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417F" w14:textId="77777777" w:rsidR="007B79EF" w:rsidRDefault="00F27F80" w:rsidP="00260E4C">
      <w:pPr>
        <w:pStyle w:val="Nadpis1"/>
        <w:rPr>
          <w:rFonts w:ascii="Arial" w:hAnsi="Arial" w:cs="Arial"/>
          <w:noProof/>
          <w:color w:val="000000" w:themeColor="text1"/>
          <w:sz w:val="22"/>
          <w:szCs w:val="22"/>
          <w:lang w:val="cs-CZ"/>
        </w:rPr>
      </w:pPr>
      <w:r>
        <w:rPr>
          <w:noProof/>
        </w:rPr>
        <w:drawing>
          <wp:inline distT="0" distB="0" distL="0" distR="0" wp14:anchorId="7389DF78" wp14:editId="0B4EE759">
            <wp:extent cx="915911" cy="885825"/>
            <wp:effectExtent l="0" t="0" r="0" b="0"/>
            <wp:docPr id="8" name="Obrázek 8" descr="Obsah obrázku logo, symbol, k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logo, symbol, kruh, Písmo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639" cy="88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0DF268" wp14:editId="4B197F02">
            <wp:extent cx="1047962" cy="932815"/>
            <wp:effectExtent l="0" t="0" r="0" b="0"/>
            <wp:docPr id="9" name="Obrázek 9" descr="Obsah obrázku kruh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kruh, Písmo, logo, Grafik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84498" cy="96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91866" w14:textId="0355153F" w:rsidR="006C0311" w:rsidRPr="007B79EF" w:rsidRDefault="00000000" w:rsidP="00260E4C">
      <w:pPr>
        <w:pStyle w:val="Nadpis1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cs-CZ"/>
        </w:rPr>
      </w:pPr>
      <w:r w:rsidRPr="007B79EF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cs-CZ"/>
        </w:rPr>
        <w:t>TISKOVÁ ZPRÁVA</w:t>
      </w:r>
      <w:r w:rsidR="00260E4C" w:rsidRPr="007B79EF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cs-CZ"/>
        </w:rPr>
        <w:t xml:space="preserve"> </w:t>
      </w:r>
    </w:p>
    <w:p w14:paraId="1005A4D9" w14:textId="4391C471" w:rsidR="00260E4C" w:rsidRPr="007B79EF" w:rsidRDefault="00000000" w:rsidP="00260E4C">
      <w:pPr>
        <w:pStyle w:val="Nadpis2"/>
        <w:spacing w:after="240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cs-CZ"/>
        </w:rPr>
      </w:pPr>
      <w:r w:rsidRPr="007B79EF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cs-CZ"/>
        </w:rPr>
        <w:t>Letní salón v Galerii Gong: Warhol, Dalí, Slavíček i Kintera na jedné výstavě</w:t>
      </w:r>
    </w:p>
    <w:p w14:paraId="1722B517" w14:textId="10B7D584" w:rsidR="006C0311" w:rsidRPr="007B79EF" w:rsidRDefault="007B79EF" w:rsidP="00731D61">
      <w:pPr>
        <w:spacing w:line="240" w:lineRule="auto"/>
        <w:rPr>
          <w:rFonts w:ascii="Times New Roman" w:hAnsi="Times New Roman" w:cs="Times New Roman"/>
          <w:noProof/>
          <w:color w:val="000000" w:themeColor="text1"/>
          <w:lang w:val="cs-CZ"/>
        </w:rPr>
      </w:pPr>
      <w:r w:rsidRPr="007B79EF">
        <w:rPr>
          <w:rFonts w:ascii="Times New Roman" w:hAnsi="Times New Roman" w:cs="Times New Roman"/>
          <w:b/>
          <w:bCs/>
          <w:noProof/>
          <w:color w:val="000000" w:themeColor="text1"/>
          <w:lang w:val="cs-CZ"/>
        </w:rPr>
        <w:t xml:space="preserve">Ostrava, 31. července 2025 - Galerie Gong v ostravských Dolních Vítkovicích </w:t>
      </w:r>
      <w:r w:rsidR="00260E4C" w:rsidRPr="007B79EF">
        <w:rPr>
          <w:rFonts w:ascii="Times New Roman" w:hAnsi="Times New Roman" w:cs="Times New Roman"/>
          <w:b/>
          <w:bCs/>
          <w:noProof/>
          <w:color w:val="000000" w:themeColor="text1"/>
          <w:lang w:val="cs-CZ"/>
        </w:rPr>
        <w:t xml:space="preserve">připravila </w:t>
      </w:r>
      <w:r w:rsidRPr="007B79EF">
        <w:rPr>
          <w:rFonts w:ascii="Times New Roman" w:hAnsi="Times New Roman" w:cs="Times New Roman"/>
          <w:b/>
          <w:bCs/>
          <w:noProof/>
          <w:color w:val="000000" w:themeColor="text1"/>
          <w:lang w:val="cs-CZ"/>
        </w:rPr>
        <w:t>výjimečnou výstavu s názvem Letní salón – Pro každého něco,</w:t>
      </w:r>
      <w:r w:rsidR="00260E4C" w:rsidRPr="007B79EF">
        <w:rPr>
          <w:rFonts w:ascii="Times New Roman" w:hAnsi="Times New Roman" w:cs="Times New Roman"/>
          <w:b/>
          <w:bCs/>
          <w:noProof/>
          <w:color w:val="000000" w:themeColor="text1"/>
          <w:lang w:val="cs-CZ"/>
        </w:rPr>
        <w:t xml:space="preserve"> </w:t>
      </w:r>
      <w:r w:rsidRPr="007B79EF">
        <w:rPr>
          <w:rFonts w:ascii="Times New Roman" w:hAnsi="Times New Roman" w:cs="Times New Roman"/>
          <w:b/>
          <w:bCs/>
          <w:noProof/>
          <w:color w:val="000000" w:themeColor="text1"/>
          <w:lang w:val="cs-CZ"/>
        </w:rPr>
        <w:t>která nabízí pestrý průřez výtvarným uměním napříč generacemi, technikami i světadíly. Od lyrických krajin přes ikonický pop-art až po současné konceptuální instalace</w:t>
      </w:r>
      <w:r w:rsidR="00260E4C" w:rsidRPr="007B79EF">
        <w:rPr>
          <w:rFonts w:ascii="Times New Roman" w:hAnsi="Times New Roman" w:cs="Times New Roman"/>
          <w:b/>
          <w:bCs/>
          <w:noProof/>
          <w:color w:val="000000" w:themeColor="text1"/>
          <w:lang w:val="cs-CZ"/>
        </w:rPr>
        <w:t>.</w:t>
      </w:r>
      <w:r w:rsidR="00260E4C" w:rsidRPr="007B79EF">
        <w:rPr>
          <w:rFonts w:ascii="Times New Roman" w:hAnsi="Times New Roman" w:cs="Times New Roman"/>
          <w:noProof/>
          <w:color w:val="000000" w:themeColor="text1"/>
          <w:lang w:val="cs-CZ"/>
        </w:rPr>
        <w:t xml:space="preserve"> „Šířkou záběru a rozmanitostí je to nebývalá výstava. Když jsme ji v kurátoské dvojici se Zdeňkem Sklenářem začali připravovat, netušili jsme, do jaké šířky nás vlastní záměr zavede. </w:t>
      </w:r>
      <w:r w:rsidR="00731D61" w:rsidRPr="007B79EF">
        <w:rPr>
          <w:rFonts w:ascii="Times New Roman" w:hAnsi="Times New Roman" w:cs="Times New Roman"/>
          <w:noProof/>
          <w:color w:val="000000" w:themeColor="text1"/>
          <w:lang w:val="cs-CZ"/>
        </w:rPr>
        <w:t>O</w:t>
      </w:r>
      <w:r w:rsidR="00260E4C" w:rsidRPr="007B79EF">
        <w:rPr>
          <w:rFonts w:ascii="Times New Roman" w:hAnsi="Times New Roman" w:cs="Times New Roman"/>
          <w:noProof/>
          <w:color w:val="000000" w:themeColor="text1"/>
          <w:lang w:val="cs-CZ"/>
        </w:rPr>
        <w:t xml:space="preserve">pravdu si </w:t>
      </w:r>
      <w:r w:rsidR="00731D61" w:rsidRPr="007B79EF">
        <w:rPr>
          <w:rFonts w:ascii="Times New Roman" w:hAnsi="Times New Roman" w:cs="Times New Roman"/>
          <w:noProof/>
          <w:color w:val="000000" w:themeColor="text1"/>
          <w:lang w:val="cs-CZ"/>
        </w:rPr>
        <w:t xml:space="preserve">tu </w:t>
      </w:r>
      <w:r w:rsidR="00260E4C" w:rsidRPr="007B79EF">
        <w:rPr>
          <w:rFonts w:ascii="Times New Roman" w:hAnsi="Times New Roman" w:cs="Times New Roman"/>
          <w:noProof/>
          <w:color w:val="000000" w:themeColor="text1"/>
          <w:lang w:val="cs-CZ"/>
        </w:rPr>
        <w:t>každý najde pro sebe něco zajímavého a podnětného,“ říká kurátor výstavy Jan Světlík.</w:t>
      </w:r>
    </w:p>
    <w:p w14:paraId="56CB8D57" w14:textId="4FB6745D" w:rsidR="00731D61" w:rsidRPr="007B79EF" w:rsidRDefault="00731D61" w:rsidP="00731D61">
      <w:pPr>
        <w:pStyle w:val="Normlnweb"/>
        <w:spacing w:before="0" w:beforeAutospacing="0"/>
        <w:jc w:val="both"/>
        <w:rPr>
          <w:sz w:val="22"/>
          <w:szCs w:val="22"/>
        </w:rPr>
      </w:pPr>
      <w:r w:rsidRPr="007B79EF">
        <w:rPr>
          <w:b/>
          <w:bCs/>
          <w:noProof/>
          <w:color w:val="000000" w:themeColor="text1"/>
          <w:sz w:val="22"/>
          <w:szCs w:val="22"/>
        </w:rPr>
        <w:t>Česká krajinomalba</w:t>
      </w:r>
      <w:r w:rsidR="003A48E9" w:rsidRPr="007B79EF">
        <w:rPr>
          <w:b/>
          <w:bCs/>
          <w:noProof/>
          <w:color w:val="000000" w:themeColor="text1"/>
          <w:sz w:val="22"/>
          <w:szCs w:val="22"/>
        </w:rPr>
        <w:t>, klasická i inovátorská,</w:t>
      </w:r>
      <w:r w:rsidRPr="007B79EF">
        <w:rPr>
          <w:noProof/>
          <w:color w:val="000000" w:themeColor="text1"/>
          <w:sz w:val="22"/>
          <w:szCs w:val="22"/>
        </w:rPr>
        <w:t xml:space="preserve"> se na výstavě prezentuje prostřednictvím děl Antonína Slavíčka a Jana Trampoty, dvou zásadních postav českého moderního umění. Trampotovy obrazy vynikají tichou jednoduchostí a dokonalým smyslem pro kompozici, která vychází z každodenního kontaktu s přírodou. Slavíček, inspirován impresionismem, dokázal zachytit světlo s takovou intenzitou, že jeho obrazy působí jako atmosféra sama – proměnlivá a živá. Výběr doplňují další krajináři jako Karel Holub, Václav Březina a Michal Matzenauer, kteří přinášejí nové přístupy – od melancholických nálad po poetickou geometrii. </w:t>
      </w:r>
      <w:r w:rsidRPr="007B79EF">
        <w:rPr>
          <w:sz w:val="22"/>
          <w:szCs w:val="22"/>
        </w:rPr>
        <w:t xml:space="preserve">Výběr krajinářů není jen holdem tradici, ale ukázkou, že i "klasický" žánr se neustále vyvíjí – podle toho, kdo se dívá, odkud se dívá, a co chce v krajině zahlédnout. </w:t>
      </w:r>
    </w:p>
    <w:p w14:paraId="6AA8B130" w14:textId="7A797E7C" w:rsidR="006C0311" w:rsidRPr="007B79EF" w:rsidRDefault="00000000" w:rsidP="00527053">
      <w:pPr>
        <w:pStyle w:val="Nadpis3"/>
        <w:spacing w:after="24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noProof/>
          <w:color w:val="000000" w:themeColor="text1"/>
          <w:lang w:val="cs-CZ"/>
        </w:rPr>
      </w:pPr>
      <w:r w:rsidRPr="007B79EF">
        <w:rPr>
          <w:rFonts w:ascii="Times New Roman" w:hAnsi="Times New Roman" w:cs="Times New Roman"/>
          <w:noProof/>
          <w:color w:val="000000" w:themeColor="text1"/>
          <w:lang w:val="cs-CZ"/>
        </w:rPr>
        <w:t>Warholova Marilyn</w:t>
      </w:r>
      <w:r w:rsidR="000B5E2A" w:rsidRPr="007B79EF">
        <w:rPr>
          <w:rFonts w:ascii="Times New Roman" w:hAnsi="Times New Roman" w:cs="Times New Roman"/>
          <w:noProof/>
          <w:color w:val="000000" w:themeColor="text1"/>
          <w:lang w:val="cs-CZ"/>
        </w:rPr>
        <w:t xml:space="preserve">: </w:t>
      </w:r>
      <w:r w:rsidRPr="007B79EF">
        <w:rPr>
          <w:rFonts w:ascii="Times New Roman" w:hAnsi="Times New Roman" w:cs="Times New Roman"/>
          <w:noProof/>
          <w:color w:val="000000" w:themeColor="text1"/>
          <w:lang w:val="cs-CZ"/>
        </w:rPr>
        <w:t>zářivá i zneklidňující</w:t>
      </w:r>
      <w:r w:rsidR="00731D61" w:rsidRPr="007B79EF">
        <w:rPr>
          <w:rFonts w:ascii="Times New Roman" w:hAnsi="Times New Roman" w:cs="Times New Roman"/>
          <w:noProof/>
          <w:color w:val="000000" w:themeColor="text1"/>
          <w:lang w:val="cs-CZ"/>
        </w:rPr>
        <w:t xml:space="preserve">, </w:t>
      </w:r>
      <w:r w:rsidR="00731D61" w:rsidRPr="007B79EF">
        <w:rPr>
          <w:rFonts w:ascii="Times New Roman" w:hAnsi="Times New Roman" w:cs="Times New Roman"/>
          <w:b w:val="0"/>
          <w:bCs w:val="0"/>
          <w:noProof/>
          <w:color w:val="000000" w:themeColor="text1"/>
          <w:lang w:val="cs-CZ"/>
        </w:rPr>
        <w:t xml:space="preserve">tak by se dal stručně popsat jeden </w:t>
      </w:r>
      <w:r w:rsidRPr="007B79EF">
        <w:rPr>
          <w:rFonts w:ascii="Times New Roman" w:hAnsi="Times New Roman" w:cs="Times New Roman"/>
          <w:b w:val="0"/>
          <w:bCs w:val="0"/>
          <w:noProof/>
          <w:color w:val="000000" w:themeColor="text1"/>
          <w:lang w:val="cs-CZ"/>
        </w:rPr>
        <w:t>z vrcholů výstavy</w:t>
      </w:r>
      <w:r w:rsidR="00731D61" w:rsidRPr="007B79EF">
        <w:rPr>
          <w:rFonts w:ascii="Times New Roman" w:hAnsi="Times New Roman" w:cs="Times New Roman"/>
          <w:b w:val="0"/>
          <w:bCs w:val="0"/>
          <w:noProof/>
          <w:color w:val="000000" w:themeColor="text1"/>
          <w:lang w:val="cs-CZ"/>
        </w:rPr>
        <w:t>. S</w:t>
      </w:r>
      <w:r w:rsidRPr="007B79EF">
        <w:rPr>
          <w:rFonts w:ascii="Times New Roman" w:hAnsi="Times New Roman" w:cs="Times New Roman"/>
          <w:b w:val="0"/>
          <w:bCs w:val="0"/>
          <w:noProof/>
          <w:color w:val="000000" w:themeColor="text1"/>
          <w:lang w:val="cs-CZ"/>
        </w:rPr>
        <w:t>lavn</w:t>
      </w:r>
      <w:r w:rsidR="000B5E2A" w:rsidRPr="007B79EF">
        <w:rPr>
          <w:rFonts w:ascii="Times New Roman" w:hAnsi="Times New Roman" w:cs="Times New Roman"/>
          <w:b w:val="0"/>
          <w:bCs w:val="0"/>
          <w:noProof/>
          <w:color w:val="000000" w:themeColor="text1"/>
          <w:lang w:val="cs-CZ"/>
        </w:rPr>
        <w:t>é vyobrazení</w:t>
      </w:r>
      <w:r w:rsidRPr="007B79EF">
        <w:rPr>
          <w:rFonts w:ascii="Times New Roman" w:hAnsi="Times New Roman" w:cs="Times New Roman"/>
          <w:b w:val="0"/>
          <w:bCs w:val="0"/>
          <w:noProof/>
          <w:color w:val="000000" w:themeColor="text1"/>
          <w:lang w:val="cs-CZ"/>
        </w:rPr>
        <w:t xml:space="preserve"> Marilyn Monroe od Andyho Warhola, zakladatele amerického pop-artu</w:t>
      </w:r>
      <w:r w:rsidR="00731D61" w:rsidRPr="007B79EF">
        <w:rPr>
          <w:rFonts w:ascii="Times New Roman" w:hAnsi="Times New Roman" w:cs="Times New Roman"/>
          <w:b w:val="0"/>
          <w:bCs w:val="0"/>
          <w:noProof/>
          <w:color w:val="000000" w:themeColor="text1"/>
          <w:lang w:val="cs-CZ"/>
        </w:rPr>
        <w:t xml:space="preserve"> </w:t>
      </w:r>
      <w:r w:rsidRPr="007B79EF">
        <w:rPr>
          <w:rFonts w:ascii="Times New Roman" w:hAnsi="Times New Roman" w:cs="Times New Roman"/>
          <w:b w:val="0"/>
          <w:bCs w:val="0"/>
          <w:noProof/>
          <w:color w:val="000000" w:themeColor="text1"/>
          <w:lang w:val="cs-CZ"/>
        </w:rPr>
        <w:t xml:space="preserve">pochází ze série vytvořené v roce 1967 ve Warholově tiskárně Factory Additions. Každý ze sítotisků vznikl z pěti rastrů – jeden fotografický a čtyři barevné. Warhol si záměrně pohrával s tiskem mimo soutisk, čímž vytvořil obraz, který je iluzí slávy i jejím stínem. Jeden z vystavených tisků kombinuje pouze černou a stříbrnou, jako by herečka vystupovala z černobílého filmového plátna – symbol </w:t>
      </w:r>
      <w:r w:rsidR="00731D61" w:rsidRPr="007B79EF">
        <w:rPr>
          <w:rFonts w:ascii="Times New Roman" w:hAnsi="Times New Roman" w:cs="Times New Roman"/>
          <w:b w:val="0"/>
          <w:bCs w:val="0"/>
          <w:noProof/>
          <w:color w:val="000000" w:themeColor="text1"/>
          <w:lang w:val="cs-CZ"/>
        </w:rPr>
        <w:t>věhlasu</w:t>
      </w:r>
      <w:r w:rsidRPr="007B79EF">
        <w:rPr>
          <w:rFonts w:ascii="Times New Roman" w:hAnsi="Times New Roman" w:cs="Times New Roman"/>
          <w:b w:val="0"/>
          <w:bCs w:val="0"/>
          <w:noProof/>
          <w:color w:val="000000" w:themeColor="text1"/>
          <w:lang w:val="cs-CZ"/>
        </w:rPr>
        <w:t xml:space="preserve"> i tragédie zároveň. Warhol k tomu řekl: </w:t>
      </w:r>
      <w:r w:rsidRPr="007B79EF">
        <w:rPr>
          <w:rFonts w:ascii="Times New Roman" w:hAnsi="Times New Roman" w:cs="Times New Roman"/>
          <w:b w:val="0"/>
          <w:bCs w:val="0"/>
          <w:i/>
          <w:iCs/>
          <w:noProof/>
          <w:color w:val="000000" w:themeColor="text1"/>
          <w:lang w:val="cs-CZ"/>
        </w:rPr>
        <w:t>„Čím více se díváte na tutéž věc, tím více se vytrácí význam – a tím lépe a prázdněji se cítíte.“</w:t>
      </w:r>
    </w:p>
    <w:p w14:paraId="31E07694" w14:textId="12CE3874" w:rsidR="00527053" w:rsidRPr="007B79EF" w:rsidRDefault="003A48E9" w:rsidP="00527053">
      <w:pPr>
        <w:pStyle w:val="Nadpis3"/>
        <w:spacing w:before="0" w:after="240" w:line="240" w:lineRule="auto"/>
        <w:jc w:val="both"/>
        <w:rPr>
          <w:rFonts w:ascii="Times New Roman" w:hAnsi="Times New Roman" w:cs="Times New Roman"/>
          <w:b w:val="0"/>
          <w:bCs w:val="0"/>
          <w:noProof/>
          <w:color w:val="000000" w:themeColor="text1"/>
          <w:lang w:val="cs-CZ"/>
        </w:rPr>
      </w:pPr>
      <w:r w:rsidRPr="007B79EF">
        <w:rPr>
          <w:rFonts w:ascii="Times New Roman" w:hAnsi="Times New Roman" w:cs="Times New Roman"/>
          <w:noProof/>
          <w:color w:val="000000" w:themeColor="text1"/>
          <w:lang w:val="cs-CZ"/>
        </w:rPr>
        <w:t>Oscilující a fascinující p</w:t>
      </w:r>
      <w:r w:rsidR="000B5E2A" w:rsidRPr="007B79EF">
        <w:rPr>
          <w:rFonts w:ascii="Times New Roman" w:hAnsi="Times New Roman" w:cs="Times New Roman"/>
          <w:noProof/>
          <w:color w:val="000000" w:themeColor="text1"/>
          <w:lang w:val="cs-CZ"/>
        </w:rPr>
        <w:t>olská g</w:t>
      </w:r>
      <w:r w:rsidRPr="007B79EF">
        <w:rPr>
          <w:rFonts w:ascii="Times New Roman" w:hAnsi="Times New Roman" w:cs="Times New Roman"/>
          <w:noProof/>
          <w:color w:val="000000" w:themeColor="text1"/>
          <w:lang w:val="cs-CZ"/>
        </w:rPr>
        <w:t>eometrie.</w:t>
      </w:r>
      <w:r w:rsidR="000B5E2A" w:rsidRPr="007B79EF">
        <w:rPr>
          <w:rFonts w:ascii="Times New Roman" w:hAnsi="Times New Roman" w:cs="Times New Roman"/>
          <w:b w:val="0"/>
          <w:bCs w:val="0"/>
          <w:noProof/>
          <w:color w:val="000000" w:themeColor="text1"/>
          <w:lang w:val="cs-CZ"/>
        </w:rPr>
        <w:t xml:space="preserve"> </w:t>
      </w:r>
      <w:r w:rsidRPr="007B79EF">
        <w:rPr>
          <w:rFonts w:ascii="Times New Roman" w:hAnsi="Times New Roman" w:cs="Times New Roman"/>
          <w:b w:val="0"/>
          <w:bCs w:val="0"/>
          <w:noProof/>
          <w:color w:val="000000" w:themeColor="text1"/>
          <w:lang w:val="cs-CZ"/>
        </w:rPr>
        <w:t>To je pomyslný titulek provázející další vystavené práce. Z Polska do Gongu přichází díla Tamary Berdowské, která pracuje na pomezí op-artu a minimalistické abstrakce. Její obrazy působí na první pohled klidně, ale při delším pozorování začínají doslova vibrovat – oscilují mezi přesnou geometrií a organickou intuicí. Její strukturované kompozice vyvolávají napětí mezi řádem a emocí, logikou a pocitem. Berdowská tak ukazuje, že i čistě vizuální forma může nést hluboký vnitřní význam</w:t>
      </w:r>
      <w:r w:rsidR="00527053" w:rsidRPr="007B79EF">
        <w:rPr>
          <w:rFonts w:ascii="Times New Roman" w:hAnsi="Times New Roman" w:cs="Times New Roman"/>
          <w:b w:val="0"/>
          <w:bCs w:val="0"/>
          <w:noProof/>
          <w:color w:val="000000" w:themeColor="text1"/>
          <w:lang w:val="cs-CZ"/>
        </w:rPr>
        <w:t>.</w:t>
      </w:r>
    </w:p>
    <w:p w14:paraId="0D8560F4" w14:textId="57D1F124" w:rsidR="00527053" w:rsidRPr="007B79EF" w:rsidRDefault="00527053" w:rsidP="00527053">
      <w:pPr>
        <w:spacing w:after="0" w:line="240" w:lineRule="auto"/>
        <w:jc w:val="both"/>
        <w:rPr>
          <w:rFonts w:ascii="Times New Roman" w:hAnsi="Times New Roman" w:cs="Times New Roman"/>
          <w:noProof/>
          <w:lang w:val="cs-CZ"/>
        </w:rPr>
      </w:pPr>
      <w:r w:rsidRPr="007B79EF">
        <w:rPr>
          <w:rFonts w:ascii="Times New Roman" w:hAnsi="Times New Roman" w:cs="Times New Roman"/>
          <w:b/>
          <w:bCs/>
          <w:noProof/>
          <w:color w:val="000000" w:themeColor="text1"/>
          <w:lang w:val="cs-CZ"/>
        </w:rPr>
        <w:t>Kontrasty klasiků a současnosti z tuzemska a zahraničí</w:t>
      </w:r>
      <w:r w:rsidR="003A48E9" w:rsidRPr="007B79EF">
        <w:rPr>
          <w:rFonts w:ascii="Times New Roman" w:hAnsi="Times New Roman" w:cs="Times New Roman"/>
          <w:noProof/>
          <w:color w:val="000000" w:themeColor="text1"/>
          <w:lang w:val="cs-CZ"/>
        </w:rPr>
        <w:t xml:space="preserve"> přináší Letní salón </w:t>
      </w:r>
      <w:r w:rsidRPr="007B79EF">
        <w:rPr>
          <w:rFonts w:ascii="Times New Roman" w:hAnsi="Times New Roman" w:cs="Times New Roman"/>
          <w:noProof/>
          <w:color w:val="000000" w:themeColor="text1"/>
          <w:lang w:val="cs-CZ"/>
        </w:rPr>
        <w:t>v podobě velk</w:t>
      </w:r>
      <w:r w:rsidR="003A48E9" w:rsidRPr="007B79EF">
        <w:rPr>
          <w:rFonts w:ascii="Times New Roman" w:hAnsi="Times New Roman" w:cs="Times New Roman"/>
          <w:noProof/>
          <w:color w:val="000000" w:themeColor="text1"/>
          <w:lang w:val="cs-CZ"/>
        </w:rPr>
        <w:t>ých</w:t>
      </w:r>
      <w:r w:rsidRPr="007B79EF">
        <w:rPr>
          <w:rFonts w:ascii="Times New Roman" w:hAnsi="Times New Roman" w:cs="Times New Roman"/>
          <w:noProof/>
          <w:color w:val="000000" w:themeColor="text1"/>
          <w:lang w:val="cs-CZ"/>
        </w:rPr>
        <w:t xml:space="preserve"> jmén jako Salvador Dalí, Oskar Kokoschka, Jan a Eva Švankmajerovi nebo Zhang Xiaogang, s výraznými současnými tvůrci jako Krištof Kintera, Ivana Štenclová, Michael Rittstein, Yue </w:t>
      </w:r>
      <w:r w:rsidRPr="007B79EF">
        <w:rPr>
          <w:rFonts w:ascii="Times New Roman" w:hAnsi="Times New Roman" w:cs="Times New Roman"/>
          <w:noProof/>
          <w:color w:val="000000" w:themeColor="text1"/>
          <w:lang w:val="cs-CZ"/>
        </w:rPr>
        <w:lastRenderedPageBreak/>
        <w:t xml:space="preserve">Minjun, mistr ironického úsměvu, či Hans Glattfelder. Od objektů a instalací po figuraci a analytickou malbu – každý z autorů přináší svou osobitou výpověď o světě, v němž žijeme. </w:t>
      </w:r>
    </w:p>
    <w:p w14:paraId="6AC31F45" w14:textId="50E532CD" w:rsidR="006C0311" w:rsidRPr="007B79EF" w:rsidRDefault="006C0311" w:rsidP="00527053">
      <w:pPr>
        <w:pStyle w:val="Nadpis3"/>
        <w:spacing w:line="240" w:lineRule="auto"/>
        <w:jc w:val="both"/>
        <w:rPr>
          <w:rFonts w:ascii="Times New Roman" w:hAnsi="Times New Roman" w:cs="Times New Roman"/>
          <w:b w:val="0"/>
          <w:bCs w:val="0"/>
          <w:noProof/>
          <w:color w:val="000000" w:themeColor="text1"/>
          <w:lang w:val="cs-CZ"/>
        </w:rPr>
      </w:pPr>
    </w:p>
    <w:p w14:paraId="6611596B" w14:textId="5D35F256" w:rsidR="009B1471" w:rsidRPr="00B74C9D" w:rsidRDefault="00000000" w:rsidP="00B74C9D">
      <w:pPr>
        <w:spacing w:line="240" w:lineRule="auto"/>
        <w:rPr>
          <w:rFonts w:ascii="Times New Roman" w:hAnsi="Times New Roman" w:cs="Times New Roman"/>
          <w:noProof/>
          <w:color w:val="000000" w:themeColor="text1"/>
          <w:lang w:val="cs-CZ"/>
        </w:rPr>
      </w:pPr>
      <w:r w:rsidRPr="007B79EF">
        <w:rPr>
          <w:rFonts w:ascii="Times New Roman" w:hAnsi="Times New Roman" w:cs="Times New Roman"/>
          <w:noProof/>
          <w:color w:val="000000" w:themeColor="text1"/>
          <w:lang w:val="cs-CZ"/>
        </w:rPr>
        <w:t>Letní salón – Pro každého něco není jen výstavou obrazů. Je místem pro inspiraci, zábavu i zamyšlení, oslavou výtvarné rozmanitosti a vizuální odvahy.</w:t>
      </w:r>
      <w:r w:rsidR="003A598C">
        <w:rPr>
          <w:rFonts w:ascii="Times New Roman" w:hAnsi="Times New Roman" w:cs="Times New Roman"/>
          <w:noProof/>
          <w:color w:val="000000" w:themeColor="text1"/>
          <w:lang w:val="cs-CZ"/>
        </w:rPr>
        <w:t xml:space="preserve"> Výstava potrvá do 30. 9. 2025.</w:t>
      </w:r>
      <w:r w:rsidRPr="007B79EF">
        <w:rPr>
          <w:rFonts w:ascii="Times New Roman" w:hAnsi="Times New Roman" w:cs="Times New Roman"/>
          <w:noProof/>
          <w:color w:val="000000" w:themeColor="text1"/>
          <w:lang w:val="cs-CZ"/>
        </w:rPr>
        <w:br/>
      </w:r>
      <w:r w:rsidRPr="007B79EF">
        <w:rPr>
          <w:rFonts w:ascii="Times New Roman" w:hAnsi="Times New Roman" w:cs="Times New Roman"/>
          <w:noProof/>
          <w:color w:val="000000" w:themeColor="text1"/>
          <w:lang w:val="cs-CZ"/>
        </w:rPr>
        <w:br/>
      </w:r>
      <w:r w:rsidR="009B1471" w:rsidRPr="009B1471">
        <w:rPr>
          <w:rFonts w:ascii="Times New Roman" w:hAnsi="Times New Roman" w:cs="Times New Roman"/>
          <w:b/>
          <w:bCs/>
          <w:noProof/>
          <w:color w:val="000000" w:themeColor="text1"/>
          <w:lang w:val="cs-CZ"/>
        </w:rPr>
        <w:t>KONTAKT: Eva Kijonková, mediální zastoupení DOV, tel. 721 857</w:t>
      </w:r>
      <w:r w:rsidR="009B1471">
        <w:rPr>
          <w:rFonts w:ascii="Times New Roman" w:hAnsi="Times New Roman" w:cs="Times New Roman"/>
          <w:b/>
          <w:bCs/>
          <w:noProof/>
          <w:color w:val="000000" w:themeColor="text1"/>
          <w:lang w:val="cs-CZ"/>
        </w:rPr>
        <w:t> </w:t>
      </w:r>
      <w:r w:rsidR="009B1471" w:rsidRPr="009B1471">
        <w:rPr>
          <w:rFonts w:ascii="Times New Roman" w:hAnsi="Times New Roman" w:cs="Times New Roman"/>
          <w:b/>
          <w:bCs/>
          <w:noProof/>
          <w:color w:val="000000" w:themeColor="text1"/>
          <w:lang w:val="cs-CZ"/>
        </w:rPr>
        <w:t>097</w:t>
      </w:r>
    </w:p>
    <w:p w14:paraId="19432A9E" w14:textId="1A113632" w:rsidR="009B1471" w:rsidRPr="009B1471" w:rsidRDefault="009B1471" w:rsidP="009B1471">
      <w:pPr>
        <w:jc w:val="both"/>
        <w:rPr>
          <w:rFonts w:ascii="Times New Roman" w:hAnsi="Times New Roman" w:cs="Times New Roman"/>
          <w:b/>
          <w:bCs/>
          <w:noProof/>
          <w:color w:val="000000" w:themeColor="text1"/>
          <w:lang w:val="cs-CZ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158CED1" wp14:editId="713E58D9">
            <wp:extent cx="5486400" cy="6212114"/>
            <wp:effectExtent l="0" t="0" r="0" b="0"/>
            <wp:docPr id="993133379" name="Obrázek 1" descr="Obsah obrázku text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33379" name="Obrázek 1" descr="Obsah obrázku text, snímek obrazovky, design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1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3CBE1" w14:textId="77777777" w:rsidR="009B1471" w:rsidRPr="007B79EF" w:rsidRDefault="009B1471" w:rsidP="00527053">
      <w:pPr>
        <w:spacing w:line="240" w:lineRule="auto"/>
        <w:rPr>
          <w:rFonts w:ascii="Times New Roman" w:hAnsi="Times New Roman" w:cs="Times New Roman"/>
          <w:noProof/>
          <w:color w:val="000000" w:themeColor="text1"/>
          <w:lang w:val="cs-CZ"/>
        </w:rPr>
      </w:pPr>
    </w:p>
    <w:sectPr w:rsidR="009B1471" w:rsidRPr="007B79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1412860">
    <w:abstractNumId w:val="8"/>
  </w:num>
  <w:num w:numId="2" w16cid:durableId="1136099132">
    <w:abstractNumId w:val="6"/>
  </w:num>
  <w:num w:numId="3" w16cid:durableId="1093548005">
    <w:abstractNumId w:val="5"/>
  </w:num>
  <w:num w:numId="4" w16cid:durableId="84303589">
    <w:abstractNumId w:val="4"/>
  </w:num>
  <w:num w:numId="5" w16cid:durableId="136919172">
    <w:abstractNumId w:val="7"/>
  </w:num>
  <w:num w:numId="6" w16cid:durableId="1432629993">
    <w:abstractNumId w:val="3"/>
  </w:num>
  <w:num w:numId="7" w16cid:durableId="1744184492">
    <w:abstractNumId w:val="2"/>
  </w:num>
  <w:num w:numId="8" w16cid:durableId="1724522399">
    <w:abstractNumId w:val="1"/>
  </w:num>
  <w:num w:numId="9" w16cid:durableId="34560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5E2A"/>
    <w:rsid w:val="0015074B"/>
    <w:rsid w:val="00260E4C"/>
    <w:rsid w:val="0029639D"/>
    <w:rsid w:val="00326F90"/>
    <w:rsid w:val="003A48E9"/>
    <w:rsid w:val="003A598C"/>
    <w:rsid w:val="00527053"/>
    <w:rsid w:val="006A0ED7"/>
    <w:rsid w:val="006C0311"/>
    <w:rsid w:val="00731D61"/>
    <w:rsid w:val="007B79EF"/>
    <w:rsid w:val="008A23C4"/>
    <w:rsid w:val="009B1471"/>
    <w:rsid w:val="00AA1D8D"/>
    <w:rsid w:val="00B47730"/>
    <w:rsid w:val="00B74C9D"/>
    <w:rsid w:val="00CB0664"/>
    <w:rsid w:val="00F27F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47D7D"/>
  <w14:defaultImageDpi w14:val="300"/>
  <w15:docId w15:val="{7E665198-4FE9-3F42-B4CF-63444B86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73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Eva Kijonková</cp:lastModifiedBy>
  <cp:revision>12</cp:revision>
  <dcterms:created xsi:type="dcterms:W3CDTF">2025-07-31T08:18:00Z</dcterms:created>
  <dcterms:modified xsi:type="dcterms:W3CDTF">2025-07-31T14:58:00Z</dcterms:modified>
  <cp:category/>
</cp:coreProperties>
</file>