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EB65" w14:textId="401A82D0" w:rsidR="0023283B" w:rsidRDefault="005C6B14">
      <w:r>
        <w:rPr>
          <w:noProof/>
        </w:rPr>
        <w:drawing>
          <wp:anchor distT="0" distB="0" distL="0" distR="0" simplePos="0" relativeHeight="251658240" behindDoc="0" locked="0" layoutInCell="1" allowOverlap="1" wp14:anchorId="1AFF8F94" wp14:editId="0316805A">
            <wp:simplePos x="0" y="0"/>
            <wp:positionH relativeFrom="page">
              <wp:posOffset>304165</wp:posOffset>
            </wp:positionH>
            <wp:positionV relativeFrom="page">
              <wp:posOffset>161925</wp:posOffset>
            </wp:positionV>
            <wp:extent cx="6981825" cy="1079751"/>
            <wp:effectExtent l="0" t="0" r="0" b="635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797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42C8A" w14:textId="77777777" w:rsidR="009509D6" w:rsidRDefault="009509D6" w:rsidP="009509D6">
      <w:pPr>
        <w:spacing w:after="0"/>
        <w:jc w:val="center"/>
        <w:rPr>
          <w:rFonts w:ascii="Arial" w:hAnsi="Arial" w:cs="Arial"/>
          <w:b/>
        </w:rPr>
      </w:pPr>
      <w:r w:rsidRPr="009509D6">
        <w:rPr>
          <w:rFonts w:ascii="Arial" w:hAnsi="Arial" w:cs="Arial"/>
          <w:b/>
        </w:rPr>
        <w:t>Uměleckoprůmyslové museum v</w:t>
      </w:r>
      <w:r>
        <w:rPr>
          <w:rFonts w:ascii="Arial" w:hAnsi="Arial" w:cs="Arial"/>
          <w:b/>
        </w:rPr>
        <w:t> </w:t>
      </w:r>
      <w:r w:rsidRPr="009509D6">
        <w:rPr>
          <w:rFonts w:ascii="Arial" w:hAnsi="Arial" w:cs="Arial"/>
          <w:b/>
        </w:rPr>
        <w:t>Praze</w:t>
      </w:r>
    </w:p>
    <w:p w14:paraId="31FD8625" w14:textId="7D3DFA49" w:rsidR="009509D6" w:rsidRDefault="009509D6" w:rsidP="009509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vyhlašuje ve smyslu záko</w:t>
      </w:r>
      <w:r w:rsidR="00265B40">
        <w:rPr>
          <w:rFonts w:ascii="Arial" w:hAnsi="Arial" w:cs="Arial"/>
        </w:rPr>
        <w:t>na č. 89/2021Sb., Občanský</w:t>
      </w:r>
      <w:r>
        <w:rPr>
          <w:rFonts w:ascii="Arial" w:hAnsi="Arial" w:cs="Arial"/>
        </w:rPr>
        <w:t xml:space="preserve"> zákoník</w:t>
      </w:r>
    </w:p>
    <w:p w14:paraId="66101560" w14:textId="77777777" w:rsidR="00265B40" w:rsidRDefault="00265B40" w:rsidP="009509D6">
      <w:pPr>
        <w:spacing w:after="0"/>
        <w:jc w:val="center"/>
        <w:rPr>
          <w:rFonts w:ascii="Arial" w:hAnsi="Arial" w:cs="Arial"/>
        </w:rPr>
      </w:pPr>
    </w:p>
    <w:p w14:paraId="1210FF36" w14:textId="77777777" w:rsidR="00265B40" w:rsidRDefault="00265B40" w:rsidP="009509D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veřejnou soutěž o nejvhodnější nabídku</w:t>
      </w:r>
    </w:p>
    <w:p w14:paraId="311B6D58" w14:textId="77777777" w:rsidR="00265B40" w:rsidRDefault="00265B40" w:rsidP="009509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na návrh uzavření smlouvy na pronájem nebytových prostor s názvem</w:t>
      </w:r>
    </w:p>
    <w:p w14:paraId="043EA1B0" w14:textId="77777777" w:rsidR="00265B40" w:rsidRDefault="00265B40" w:rsidP="009509D6">
      <w:pPr>
        <w:spacing w:after="0"/>
        <w:jc w:val="center"/>
        <w:rPr>
          <w:rFonts w:ascii="Arial" w:hAnsi="Arial" w:cs="Arial"/>
        </w:rPr>
      </w:pPr>
    </w:p>
    <w:p w14:paraId="71CD92CF" w14:textId="55A0A9FE" w:rsidR="00265B40" w:rsidRDefault="00265B40" w:rsidP="009509D6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„Nájem nebytových prostor restaurace </w:t>
      </w:r>
      <w:r w:rsidR="005C6B14">
        <w:rPr>
          <w:rFonts w:ascii="Arial" w:hAnsi="Arial" w:cs="Arial"/>
          <w:b/>
          <w:i/>
        </w:rPr>
        <w:t xml:space="preserve">HB </w:t>
      </w:r>
      <w:r>
        <w:rPr>
          <w:rFonts w:ascii="Arial" w:hAnsi="Arial" w:cs="Arial"/>
          <w:b/>
          <w:i/>
        </w:rPr>
        <w:t>UPM 202</w:t>
      </w:r>
      <w:r w:rsidR="005C6B14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>“</w:t>
      </w:r>
    </w:p>
    <w:p w14:paraId="7686000A" w14:textId="77777777" w:rsidR="00265B40" w:rsidRDefault="00265B40" w:rsidP="009509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„veřejná soutěž“)</w:t>
      </w:r>
    </w:p>
    <w:p w14:paraId="10F1A3FA" w14:textId="77777777" w:rsidR="00265B40" w:rsidRDefault="00265B40" w:rsidP="009509D6">
      <w:pPr>
        <w:spacing w:after="0"/>
        <w:jc w:val="center"/>
        <w:rPr>
          <w:rFonts w:ascii="Arial" w:hAnsi="Arial" w:cs="Arial"/>
        </w:rPr>
      </w:pPr>
    </w:p>
    <w:p w14:paraId="212C7AB3" w14:textId="77777777" w:rsidR="00265B40" w:rsidRDefault="00265B40" w:rsidP="009509D6">
      <w:pPr>
        <w:spacing w:after="0"/>
        <w:jc w:val="center"/>
        <w:rPr>
          <w:rFonts w:ascii="Arial" w:hAnsi="Arial" w:cs="Arial"/>
        </w:rPr>
      </w:pPr>
    </w:p>
    <w:p w14:paraId="426BE671" w14:textId="77777777" w:rsidR="00265B40" w:rsidRDefault="00265B40" w:rsidP="009509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SOUTĚŽNÍ PODMÍNKY</w:t>
      </w:r>
    </w:p>
    <w:p w14:paraId="4074467B" w14:textId="77777777" w:rsidR="00265B40" w:rsidRDefault="00265B40" w:rsidP="009509D6">
      <w:pPr>
        <w:spacing w:after="0"/>
        <w:jc w:val="center"/>
        <w:rPr>
          <w:rFonts w:ascii="Arial" w:hAnsi="Arial" w:cs="Arial"/>
        </w:rPr>
      </w:pPr>
    </w:p>
    <w:p w14:paraId="47C0B6D2" w14:textId="6943797B" w:rsidR="00265B40" w:rsidRDefault="00984872" w:rsidP="009848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Výzvy k podání nejvhodnějšího návrhu ve veřejné soutěži dle zákona č. 89/2012 Sb., Občanská zákoník (dále jen „</w:t>
      </w:r>
      <w:r w:rsidR="005C6B1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ákon“) na nájemce nebytových prostor v objektu vyhlašovatele. Práva, povinnosti či podmínky v těchto podmínkách neuvedené se řídí výše citovaným </w:t>
      </w:r>
      <w:r w:rsidR="005C6B14">
        <w:rPr>
          <w:rFonts w:ascii="Arial" w:hAnsi="Arial" w:cs="Arial"/>
        </w:rPr>
        <w:t>Z</w:t>
      </w:r>
      <w:r>
        <w:rPr>
          <w:rFonts w:ascii="Arial" w:hAnsi="Arial" w:cs="Arial"/>
        </w:rPr>
        <w:t>ákonem.</w:t>
      </w:r>
    </w:p>
    <w:p w14:paraId="473283D6" w14:textId="77777777" w:rsidR="00984872" w:rsidRDefault="00984872" w:rsidP="00265B40">
      <w:pPr>
        <w:spacing w:after="0"/>
        <w:rPr>
          <w:rFonts w:ascii="Arial" w:hAnsi="Arial" w:cs="Arial"/>
        </w:rPr>
      </w:pPr>
    </w:p>
    <w:p w14:paraId="77F871A5" w14:textId="084AB57D" w:rsidR="00984872" w:rsidRPr="005C6B14" w:rsidRDefault="005C6B14" w:rsidP="005C6B14">
      <w:pPr>
        <w:spacing w:after="0"/>
        <w:rPr>
          <w:rFonts w:ascii="Arial" w:hAnsi="Arial" w:cs="Arial"/>
          <w:b/>
          <w:color w:val="C00000"/>
        </w:rPr>
      </w:pPr>
      <w:r w:rsidRPr="005C6B14">
        <w:rPr>
          <w:rFonts w:ascii="Arial" w:hAnsi="Arial" w:cs="Arial"/>
          <w:b/>
          <w:color w:val="C00000"/>
        </w:rPr>
        <w:t xml:space="preserve">I. </w:t>
      </w:r>
      <w:r w:rsidR="00984872" w:rsidRPr="005C6B14">
        <w:rPr>
          <w:rFonts w:ascii="Arial" w:hAnsi="Arial" w:cs="Arial"/>
          <w:b/>
          <w:color w:val="C00000"/>
        </w:rPr>
        <w:t>Vyhlašovatel a kontaktní údaje vyhlašovatele</w:t>
      </w:r>
    </w:p>
    <w:p w14:paraId="112CBD08" w14:textId="77777777" w:rsidR="00984872" w:rsidRDefault="00984872" w:rsidP="00984872">
      <w:pPr>
        <w:spacing w:after="0"/>
        <w:jc w:val="both"/>
        <w:rPr>
          <w:rFonts w:ascii="Arial" w:hAnsi="Arial" w:cs="Arial"/>
          <w:b/>
        </w:rPr>
      </w:pPr>
    </w:p>
    <w:p w14:paraId="7C5C9992" w14:textId="77777777" w:rsidR="00984872" w:rsidRPr="005C6B14" w:rsidRDefault="00984872" w:rsidP="00984872">
      <w:pPr>
        <w:spacing w:after="0"/>
        <w:jc w:val="both"/>
        <w:rPr>
          <w:rFonts w:ascii="Arial" w:hAnsi="Arial" w:cs="Arial"/>
          <w:b/>
          <w:bCs/>
        </w:rPr>
      </w:pPr>
      <w:r w:rsidRPr="005C6B14">
        <w:rPr>
          <w:rFonts w:ascii="Arial" w:hAnsi="Arial" w:cs="Arial"/>
          <w:b/>
          <w:bCs/>
        </w:rPr>
        <w:t>Uměleckoprůmyslové museum v Praze</w:t>
      </w:r>
    </w:p>
    <w:p w14:paraId="077C62B0" w14:textId="77777777" w:rsidR="00984872" w:rsidRDefault="00984872" w:rsidP="009848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 ulice 17. listopadu 2, 110 00 Praha 1</w:t>
      </w:r>
    </w:p>
    <w:p w14:paraId="49E2BC19" w14:textId="6C183983" w:rsidR="00984872" w:rsidRDefault="00984872" w:rsidP="009848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IČ: 00023442</w:t>
      </w:r>
    </w:p>
    <w:p w14:paraId="1322BCCF" w14:textId="686954E2" w:rsidR="005C6B14" w:rsidRPr="005C6B14" w:rsidRDefault="005C6B14" w:rsidP="005C6B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6B14">
        <w:rPr>
          <w:rFonts w:ascii="Arial" w:hAnsi="Arial" w:cs="Arial"/>
          <w:color w:val="000000"/>
        </w:rPr>
        <w:t>web: www.upm.cz</w:t>
      </w:r>
    </w:p>
    <w:p w14:paraId="1A56F3D6" w14:textId="42CD6FB6" w:rsidR="00984872" w:rsidRDefault="00984872" w:rsidP="00984872">
      <w:pPr>
        <w:spacing w:after="0"/>
        <w:jc w:val="both"/>
        <w:rPr>
          <w:rFonts w:ascii="Arial" w:hAnsi="Arial" w:cs="Arial"/>
        </w:rPr>
      </w:pPr>
      <w:r w:rsidRPr="005C6B14">
        <w:rPr>
          <w:rFonts w:ascii="Arial" w:hAnsi="Arial" w:cs="Arial"/>
        </w:rPr>
        <w:t>zastoupené: PhDr. Helenou Koenigsmarkovou, ředitelkou muzea</w:t>
      </w:r>
    </w:p>
    <w:p w14:paraId="5E43713B" w14:textId="5C5BD5A6" w:rsidR="005C6B14" w:rsidRPr="005C6B14" w:rsidRDefault="005C6B14" w:rsidP="00984872">
      <w:pPr>
        <w:spacing w:after="0"/>
        <w:jc w:val="both"/>
        <w:rPr>
          <w:rFonts w:ascii="Arial" w:hAnsi="Arial" w:cs="Arial"/>
        </w:rPr>
      </w:pPr>
    </w:p>
    <w:p w14:paraId="143C0EB2" w14:textId="77777777" w:rsidR="005C6B14" w:rsidRPr="005C6B14" w:rsidRDefault="005C6B14" w:rsidP="005C6B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C6B14">
        <w:rPr>
          <w:rFonts w:ascii="Arial" w:hAnsi="Arial" w:cs="Arial"/>
          <w:b/>
          <w:bCs/>
          <w:color w:val="000000"/>
        </w:rPr>
        <w:t xml:space="preserve">kontaktní osoby zadavatele: </w:t>
      </w:r>
      <w:r w:rsidRPr="005C6B14">
        <w:rPr>
          <w:rFonts w:ascii="Arial" w:hAnsi="Arial" w:cs="Arial"/>
          <w:b/>
          <w:bCs/>
          <w:color w:val="000000"/>
        </w:rPr>
        <w:tab/>
      </w:r>
    </w:p>
    <w:p w14:paraId="5F0C8D24" w14:textId="33019E0F" w:rsidR="005C6B14" w:rsidRPr="005C6B14" w:rsidRDefault="005C6B14" w:rsidP="005C6B1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6B14">
        <w:rPr>
          <w:rFonts w:ascii="Arial" w:hAnsi="Arial" w:cs="Arial"/>
          <w:color w:val="000000"/>
        </w:rPr>
        <w:t>Mgr. Václav Mráček, mracek@upm.cz, pro otázky právní</w:t>
      </w:r>
      <w:r>
        <w:rPr>
          <w:rFonts w:ascii="Arial" w:hAnsi="Arial" w:cs="Arial"/>
          <w:color w:val="000000"/>
        </w:rPr>
        <w:t>,</w:t>
      </w:r>
    </w:p>
    <w:p w14:paraId="7F8F988B" w14:textId="2B982B4B" w:rsidR="005C6B14" w:rsidRPr="005C6B14" w:rsidRDefault="005C6B14" w:rsidP="005C6B1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6B14">
        <w:rPr>
          <w:rFonts w:ascii="Arial" w:hAnsi="Arial" w:cs="Arial"/>
          <w:color w:val="000000"/>
        </w:rPr>
        <w:t xml:space="preserve">Ing. Petr Novák, petr.novak@upm.cz, </w:t>
      </w:r>
      <w:bookmarkStart w:id="0" w:name="_Hlk93498893"/>
      <w:r w:rsidRPr="005C6B14">
        <w:rPr>
          <w:rFonts w:ascii="Arial" w:hAnsi="Arial" w:cs="Arial"/>
          <w:color w:val="000000"/>
        </w:rPr>
        <w:t>tel. 773 752 941</w:t>
      </w:r>
      <w:bookmarkEnd w:id="0"/>
      <w:r w:rsidRPr="005C6B14">
        <w:rPr>
          <w:rFonts w:ascii="Arial" w:hAnsi="Arial" w:cs="Arial"/>
          <w:color w:val="000000"/>
        </w:rPr>
        <w:t xml:space="preserve"> pro otázky technické</w:t>
      </w:r>
      <w:r>
        <w:rPr>
          <w:rFonts w:ascii="Arial" w:hAnsi="Arial" w:cs="Arial"/>
          <w:color w:val="000000"/>
        </w:rPr>
        <w:t>,</w:t>
      </w:r>
      <w:r w:rsidRPr="005C6B14">
        <w:rPr>
          <w:rFonts w:ascii="Arial" w:hAnsi="Arial" w:cs="Arial"/>
          <w:color w:val="000000"/>
        </w:rPr>
        <w:t xml:space="preserve"> provozní</w:t>
      </w:r>
      <w:r>
        <w:rPr>
          <w:rFonts w:ascii="Arial" w:hAnsi="Arial" w:cs="Arial"/>
          <w:color w:val="000000"/>
        </w:rPr>
        <w:t>, prohlídka místa plnění.</w:t>
      </w:r>
    </w:p>
    <w:p w14:paraId="4A202CC0" w14:textId="77777777" w:rsidR="005C6B14" w:rsidRDefault="005C6B14" w:rsidP="00984872">
      <w:pPr>
        <w:spacing w:after="0"/>
        <w:jc w:val="both"/>
        <w:rPr>
          <w:rFonts w:ascii="Arial" w:hAnsi="Arial" w:cs="Arial"/>
        </w:rPr>
      </w:pPr>
    </w:p>
    <w:p w14:paraId="14D509AC" w14:textId="77777777" w:rsidR="00984872" w:rsidRDefault="00984872" w:rsidP="009848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„vyhlašovatel“)</w:t>
      </w:r>
    </w:p>
    <w:p w14:paraId="4BE0D66A" w14:textId="77777777" w:rsidR="00984872" w:rsidRDefault="00984872" w:rsidP="00984872">
      <w:pPr>
        <w:spacing w:after="0"/>
        <w:jc w:val="both"/>
        <w:rPr>
          <w:rFonts w:ascii="Arial" w:hAnsi="Arial" w:cs="Arial"/>
        </w:rPr>
      </w:pPr>
    </w:p>
    <w:p w14:paraId="0B8E6C90" w14:textId="58F08ED4" w:rsidR="00984872" w:rsidRPr="005C6B14" w:rsidRDefault="005C6B14" w:rsidP="005C6B14">
      <w:pPr>
        <w:spacing w:after="0"/>
        <w:rPr>
          <w:rFonts w:ascii="Arial" w:hAnsi="Arial" w:cs="Arial"/>
          <w:b/>
          <w:color w:val="C00000"/>
        </w:rPr>
      </w:pPr>
      <w:r w:rsidRPr="005C6B14">
        <w:rPr>
          <w:rFonts w:ascii="Arial" w:hAnsi="Arial" w:cs="Arial"/>
          <w:b/>
          <w:color w:val="C00000"/>
        </w:rPr>
        <w:t xml:space="preserve">II. </w:t>
      </w:r>
      <w:r w:rsidR="00984872" w:rsidRPr="005C6B14">
        <w:rPr>
          <w:rFonts w:ascii="Arial" w:hAnsi="Arial" w:cs="Arial"/>
          <w:b/>
          <w:color w:val="C00000"/>
        </w:rPr>
        <w:t>Vymezení pojmů</w:t>
      </w:r>
    </w:p>
    <w:p w14:paraId="71E791CC" w14:textId="77777777" w:rsidR="00984872" w:rsidRDefault="00984872" w:rsidP="00984872">
      <w:pPr>
        <w:spacing w:after="0"/>
        <w:rPr>
          <w:rFonts w:ascii="Arial" w:hAnsi="Arial" w:cs="Arial"/>
          <w:b/>
        </w:rPr>
      </w:pPr>
    </w:p>
    <w:p w14:paraId="5BD135DF" w14:textId="77777777" w:rsidR="00984872" w:rsidRDefault="00984872" w:rsidP="0098487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Zájemce je osoba, která od vyhlašovatele nebo pověřené osoby získá podmínky veřejné soutěže. Statut zájemce trvá pouze do uplynutí lhůty pro podání návrhů (dále jen „zájemce“).</w:t>
      </w:r>
    </w:p>
    <w:p w14:paraId="040C821C" w14:textId="77777777" w:rsidR="00984872" w:rsidRDefault="00984872" w:rsidP="0098487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Navrhovatel je osoba, která podá návrh do veřejné soutěže ve lhůtě pro podávání návrhů (dále jen „navrhovatel“).</w:t>
      </w:r>
    </w:p>
    <w:p w14:paraId="6EE81455" w14:textId="77777777" w:rsidR="00984872" w:rsidRDefault="00984872" w:rsidP="00984872">
      <w:pPr>
        <w:pStyle w:val="Odstavecseseznamem"/>
        <w:spacing w:after="0"/>
        <w:ind w:left="1080"/>
        <w:rPr>
          <w:rFonts w:ascii="Arial" w:hAnsi="Arial" w:cs="Arial"/>
          <w:b/>
        </w:rPr>
      </w:pPr>
    </w:p>
    <w:p w14:paraId="5860E881" w14:textId="716528E4" w:rsidR="00984872" w:rsidRPr="006C62CC" w:rsidRDefault="005C6B14" w:rsidP="005C6B14">
      <w:pPr>
        <w:spacing w:after="0"/>
        <w:rPr>
          <w:rFonts w:ascii="Arial" w:hAnsi="Arial" w:cs="Arial"/>
          <w:b/>
          <w:color w:val="C00000"/>
        </w:rPr>
      </w:pPr>
      <w:r w:rsidRPr="006C62CC">
        <w:rPr>
          <w:rFonts w:ascii="Arial" w:hAnsi="Arial" w:cs="Arial"/>
          <w:b/>
          <w:color w:val="C00000"/>
        </w:rPr>
        <w:t xml:space="preserve">III. </w:t>
      </w:r>
      <w:r w:rsidR="00984872" w:rsidRPr="006C62CC">
        <w:rPr>
          <w:rFonts w:ascii="Arial" w:hAnsi="Arial" w:cs="Arial"/>
          <w:b/>
          <w:color w:val="C00000"/>
        </w:rPr>
        <w:t>Vymezení plnění veřejné soutěže</w:t>
      </w:r>
    </w:p>
    <w:p w14:paraId="18C47ECC" w14:textId="77777777" w:rsidR="00166DA3" w:rsidRPr="006C62CC" w:rsidRDefault="00166DA3" w:rsidP="00EB0543">
      <w:pPr>
        <w:spacing w:after="0"/>
        <w:jc w:val="both"/>
        <w:rPr>
          <w:rFonts w:ascii="Arial" w:hAnsi="Arial" w:cs="Arial"/>
          <w:b/>
        </w:rPr>
      </w:pPr>
    </w:p>
    <w:p w14:paraId="45411B18" w14:textId="55E2E6D7" w:rsidR="00166DA3" w:rsidRPr="006C62CC" w:rsidRDefault="00166DA3" w:rsidP="00EB0543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 xml:space="preserve">Předmětem plnění veřejné soutěže je uzavření nájemní smlouvy na </w:t>
      </w:r>
      <w:r w:rsidRPr="006C62CC">
        <w:rPr>
          <w:rFonts w:ascii="Arial" w:hAnsi="Arial" w:cs="Arial"/>
          <w:u w:val="single"/>
        </w:rPr>
        <w:t>pronájem nebytových prostor</w:t>
      </w:r>
      <w:r w:rsidRPr="006C62CC">
        <w:rPr>
          <w:rFonts w:ascii="Arial" w:hAnsi="Arial" w:cs="Arial"/>
        </w:rPr>
        <w:t xml:space="preserve"> ve vnitřních a venkovních prostorách </w:t>
      </w:r>
      <w:r w:rsidR="005C6B14" w:rsidRPr="006C62CC">
        <w:rPr>
          <w:rFonts w:ascii="Arial" w:hAnsi="Arial" w:cs="Arial"/>
        </w:rPr>
        <w:t>jihovýchodní části historické budovy</w:t>
      </w:r>
      <w:r w:rsidRPr="006C62CC">
        <w:rPr>
          <w:rFonts w:ascii="Arial" w:hAnsi="Arial" w:cs="Arial"/>
        </w:rPr>
        <w:t xml:space="preserve"> </w:t>
      </w:r>
      <w:r w:rsidR="005C6B14" w:rsidRPr="006C62CC">
        <w:rPr>
          <w:rFonts w:ascii="Arial" w:hAnsi="Arial" w:cs="Arial"/>
        </w:rPr>
        <w:t xml:space="preserve">vyhlašovatele (Uměleckoprůmyslové museum v Praze, ul. </w:t>
      </w:r>
      <w:r w:rsidRPr="006C62CC">
        <w:rPr>
          <w:rFonts w:ascii="Arial" w:hAnsi="Arial" w:cs="Arial"/>
        </w:rPr>
        <w:t xml:space="preserve">17. listopadu 2, </w:t>
      </w:r>
      <w:r w:rsidR="005C6B14" w:rsidRPr="006C62CC">
        <w:rPr>
          <w:rFonts w:ascii="Arial" w:hAnsi="Arial" w:cs="Arial"/>
        </w:rPr>
        <w:t xml:space="preserve">PSČ </w:t>
      </w:r>
      <w:r w:rsidRPr="006C62CC">
        <w:rPr>
          <w:rFonts w:ascii="Arial" w:hAnsi="Arial" w:cs="Arial"/>
        </w:rPr>
        <w:t>110 00</w:t>
      </w:r>
      <w:r w:rsidR="005C6B14" w:rsidRPr="006C62CC">
        <w:rPr>
          <w:rFonts w:ascii="Arial" w:hAnsi="Arial" w:cs="Arial"/>
        </w:rPr>
        <w:t>,</w:t>
      </w:r>
      <w:r w:rsidRPr="006C62CC">
        <w:rPr>
          <w:rFonts w:ascii="Arial" w:hAnsi="Arial" w:cs="Arial"/>
        </w:rPr>
        <w:t xml:space="preserve"> Praha 1</w:t>
      </w:r>
      <w:r w:rsidR="005C6B14" w:rsidRPr="006C62CC">
        <w:rPr>
          <w:rFonts w:ascii="Arial" w:hAnsi="Arial" w:cs="Arial"/>
        </w:rPr>
        <w:t>)</w:t>
      </w:r>
      <w:r w:rsidRPr="006C62CC">
        <w:rPr>
          <w:rFonts w:ascii="Arial" w:hAnsi="Arial" w:cs="Arial"/>
        </w:rPr>
        <w:t xml:space="preserve"> </w:t>
      </w:r>
      <w:r w:rsidR="005C6B14" w:rsidRPr="006C62CC">
        <w:rPr>
          <w:rFonts w:ascii="Arial" w:hAnsi="Arial" w:cs="Arial"/>
        </w:rPr>
        <w:t>se samostatným vchodem ze zahrady UPM ,</w:t>
      </w:r>
      <w:r w:rsidRPr="006C62CC">
        <w:rPr>
          <w:rFonts w:ascii="Arial" w:hAnsi="Arial" w:cs="Arial"/>
        </w:rPr>
        <w:t>o celkové výměře 273,76 m2</w:t>
      </w:r>
      <w:r w:rsidR="005C6B14" w:rsidRPr="006C62CC">
        <w:rPr>
          <w:rFonts w:ascii="Arial" w:hAnsi="Arial" w:cs="Arial"/>
        </w:rPr>
        <w:t xml:space="preserve"> (dále </w:t>
      </w:r>
      <w:r w:rsidR="007A7584" w:rsidRPr="006C62CC">
        <w:rPr>
          <w:rFonts w:ascii="Arial" w:hAnsi="Arial" w:cs="Arial"/>
        </w:rPr>
        <w:t>také jako</w:t>
      </w:r>
      <w:r w:rsidR="005C6B14" w:rsidRPr="006C62CC">
        <w:rPr>
          <w:rFonts w:ascii="Arial" w:hAnsi="Arial" w:cs="Arial"/>
        </w:rPr>
        <w:t xml:space="preserve"> „</w:t>
      </w:r>
      <w:r w:rsidR="00C157A1" w:rsidRPr="006C62CC">
        <w:rPr>
          <w:rFonts w:ascii="Arial" w:hAnsi="Arial" w:cs="Arial"/>
        </w:rPr>
        <w:t xml:space="preserve">nebytové </w:t>
      </w:r>
      <w:r w:rsidR="005C6B14" w:rsidRPr="006C62CC">
        <w:rPr>
          <w:rFonts w:ascii="Arial" w:hAnsi="Arial" w:cs="Arial"/>
        </w:rPr>
        <w:t>prostor</w:t>
      </w:r>
      <w:r w:rsidR="00C157A1" w:rsidRPr="006C62CC">
        <w:rPr>
          <w:rFonts w:ascii="Arial" w:hAnsi="Arial" w:cs="Arial"/>
        </w:rPr>
        <w:t>y</w:t>
      </w:r>
      <w:r w:rsidR="005C6B14" w:rsidRPr="006C62CC">
        <w:rPr>
          <w:rFonts w:ascii="Arial" w:hAnsi="Arial" w:cs="Arial"/>
        </w:rPr>
        <w:t>“)</w:t>
      </w:r>
      <w:r w:rsidRPr="006C62CC">
        <w:rPr>
          <w:rFonts w:ascii="Arial" w:hAnsi="Arial" w:cs="Arial"/>
        </w:rPr>
        <w:t xml:space="preserve">. </w:t>
      </w:r>
      <w:r w:rsidR="005C6B14" w:rsidRPr="006C62CC">
        <w:rPr>
          <w:rFonts w:ascii="Arial" w:hAnsi="Arial" w:cs="Arial"/>
        </w:rPr>
        <w:t xml:space="preserve">Nebytové prostory jsou tvořeny: </w:t>
      </w:r>
      <w:r w:rsidRPr="006C62CC">
        <w:rPr>
          <w:rFonts w:ascii="Arial" w:hAnsi="Arial" w:cs="Arial"/>
        </w:rPr>
        <w:t xml:space="preserve">restaurace v I. NP budovy </w:t>
      </w:r>
      <w:r w:rsidRPr="006C62CC">
        <w:rPr>
          <w:rFonts w:ascii="Arial" w:hAnsi="Arial" w:cs="Arial"/>
        </w:rPr>
        <w:lastRenderedPageBreak/>
        <w:t>o výměře 129 m2, zázemí v I. NP (bar a kuchyně) o výměře 29,6 m2, zázemí v I. PP budovy o výměře 75,16 m2</w:t>
      </w:r>
      <w:r w:rsidR="00142E19" w:rsidRPr="006C62CC">
        <w:rPr>
          <w:rFonts w:ascii="Arial" w:hAnsi="Arial" w:cs="Arial"/>
        </w:rPr>
        <w:t xml:space="preserve"> a přilehlý venkovní prostor </w:t>
      </w:r>
      <w:r w:rsidR="005C6B14" w:rsidRPr="006C62CC">
        <w:rPr>
          <w:rFonts w:ascii="Arial" w:hAnsi="Arial" w:cs="Arial"/>
        </w:rPr>
        <w:t xml:space="preserve">navazující (letní) </w:t>
      </w:r>
      <w:r w:rsidR="00142E19" w:rsidRPr="006C62CC">
        <w:rPr>
          <w:rFonts w:ascii="Arial" w:hAnsi="Arial" w:cs="Arial"/>
        </w:rPr>
        <w:t xml:space="preserve">terasy s pergolou o výměře cca 40 m2. </w:t>
      </w:r>
      <w:r w:rsidR="00C157A1" w:rsidRPr="006C62CC">
        <w:rPr>
          <w:rFonts w:ascii="Arial" w:hAnsi="Arial" w:cs="Arial"/>
        </w:rPr>
        <w:t>Nebytové prostory jsou vybaveny topením, vzduchotechnikou, vlastním skladovým zázemím a sociálním zázemím pro personál. Plán (půdorys) nebytových prostor tvoří Přílohu č. 2 této výzvy.</w:t>
      </w:r>
    </w:p>
    <w:p w14:paraId="3378AE09" w14:textId="77777777" w:rsidR="00C157A1" w:rsidRPr="006C62CC" w:rsidRDefault="00C157A1" w:rsidP="00C157A1">
      <w:pPr>
        <w:pStyle w:val="Odstavecseseznamem"/>
        <w:spacing w:after="0"/>
        <w:jc w:val="both"/>
        <w:rPr>
          <w:rFonts w:ascii="Arial" w:hAnsi="Arial" w:cs="Arial"/>
        </w:rPr>
      </w:pPr>
    </w:p>
    <w:p w14:paraId="1B7BE8DA" w14:textId="2B77B91B" w:rsidR="00C157A1" w:rsidRPr="00F72AF2" w:rsidRDefault="00C157A1" w:rsidP="00F72AF2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 xml:space="preserve">Nebytové prostory se pronajímají výhradně jako nedělitelný celek </w:t>
      </w:r>
      <w:r w:rsidR="00F72AF2">
        <w:rPr>
          <w:rFonts w:ascii="Arial" w:hAnsi="Arial" w:cs="Arial"/>
        </w:rPr>
        <w:t xml:space="preserve">(spolu s vybavením uvedeným v odst. 5. tohoto článku) </w:t>
      </w:r>
      <w:r w:rsidRPr="00F72AF2">
        <w:rPr>
          <w:rFonts w:ascii="Arial" w:hAnsi="Arial" w:cs="Arial"/>
        </w:rPr>
        <w:t xml:space="preserve">a jsou stavebně způsobilé k využívání jako restaurační zařízení. Podnájem nebytových prostor ani jakékoliv jeho části není povolen. </w:t>
      </w:r>
    </w:p>
    <w:p w14:paraId="27F053CC" w14:textId="77777777" w:rsidR="00F508CB" w:rsidRPr="006C62CC" w:rsidRDefault="00F508CB" w:rsidP="00F508CB">
      <w:pPr>
        <w:pStyle w:val="Odstavecseseznamem"/>
        <w:spacing w:after="0"/>
        <w:jc w:val="both"/>
        <w:rPr>
          <w:rFonts w:ascii="Arial" w:hAnsi="Arial" w:cs="Arial"/>
        </w:rPr>
      </w:pPr>
    </w:p>
    <w:p w14:paraId="5B957049" w14:textId="064927EA" w:rsidR="00C157A1" w:rsidRPr="006C62CC" w:rsidRDefault="00C157A1" w:rsidP="00EB0543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>K provozu restaurace vyhlašovatel poskytne prostory toalet v I. NP budovy UPM o ploše 57,7 m2. Tento prostor bude ve společném užívání nájemce nebytových prostor (dále také jen „nájemce“) a vyhlašovatele. Vyhlašovatel zajišťuje úklid těchto prostor každý den v ranních hodinách před zahájením provozu restaurace. Po otevírací dobu restaurace bude nájemce na svůj náklad provádět průběžný úklid prostor společných toalet tak, aby prostor toalet byl uklizen s ukončením otevírací doby restaurace. Náklady na hygienické prostředky potřebné pro provoz toalet (zej. toaletní papír, mýdlo, papírové utěrky a prostředky pro desinfekci a úklid) ponese na svůj náklad nájemce. Náklady na energie, vodné a stočné z provozu společných toalet bude hradit vyhlašovatel.</w:t>
      </w:r>
    </w:p>
    <w:p w14:paraId="6DB95064" w14:textId="77777777" w:rsidR="00142E19" w:rsidRPr="006C62CC" w:rsidRDefault="00142E19" w:rsidP="00EB0543">
      <w:pPr>
        <w:pStyle w:val="Odstavecseseznamem"/>
        <w:spacing w:after="0"/>
        <w:jc w:val="both"/>
        <w:rPr>
          <w:rFonts w:ascii="Arial" w:hAnsi="Arial" w:cs="Arial"/>
        </w:rPr>
      </w:pPr>
    </w:p>
    <w:p w14:paraId="794E0303" w14:textId="0FD8EC26" w:rsidR="00142E19" w:rsidRPr="006C62CC" w:rsidRDefault="00142E19" w:rsidP="00EB0543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 xml:space="preserve">Vyhlašovatel od </w:t>
      </w:r>
      <w:r w:rsidRPr="003336A2">
        <w:rPr>
          <w:rFonts w:ascii="Arial" w:hAnsi="Arial" w:cs="Arial"/>
        </w:rPr>
        <w:t>navrhovatele požaduje vlastní zpracování</w:t>
      </w:r>
      <w:r w:rsidRPr="006C62CC">
        <w:rPr>
          <w:rFonts w:ascii="Arial" w:hAnsi="Arial" w:cs="Arial"/>
        </w:rPr>
        <w:t xml:space="preserve"> </w:t>
      </w:r>
      <w:r w:rsidRPr="006C62CC">
        <w:rPr>
          <w:rFonts w:ascii="Arial" w:hAnsi="Arial" w:cs="Arial"/>
          <w:u w:val="single"/>
        </w:rPr>
        <w:t>podnikatelského záměru</w:t>
      </w:r>
      <w:r w:rsidRPr="006C62CC">
        <w:rPr>
          <w:rFonts w:ascii="Arial" w:hAnsi="Arial" w:cs="Arial"/>
        </w:rPr>
        <w:t xml:space="preserve"> s </w:t>
      </w:r>
      <w:r w:rsidR="007A7584" w:rsidRPr="006C62CC">
        <w:rPr>
          <w:rFonts w:ascii="Arial" w:hAnsi="Arial" w:cs="Arial"/>
        </w:rPr>
        <w:t>předmětn</w:t>
      </w:r>
      <w:r w:rsidRPr="006C62CC">
        <w:rPr>
          <w:rFonts w:ascii="Arial" w:hAnsi="Arial" w:cs="Arial"/>
        </w:rPr>
        <w:t>ými nebytovými prostory (dále jen „podnikatelský záměr“). Tento podnikatelský záměr zájemce zpracuje s ohledem na níže uvedené požadavky vyhlašovatele</w:t>
      </w:r>
      <w:r w:rsidR="00C157A1" w:rsidRPr="006C62CC">
        <w:rPr>
          <w:rFonts w:ascii="Arial" w:hAnsi="Arial" w:cs="Arial"/>
        </w:rPr>
        <w:t>:</w:t>
      </w:r>
    </w:p>
    <w:p w14:paraId="40D67F81" w14:textId="77777777" w:rsidR="00142E19" w:rsidRPr="006C62CC" w:rsidRDefault="00142E19" w:rsidP="00EB0543">
      <w:pPr>
        <w:pStyle w:val="Odstavecseseznamem"/>
        <w:spacing w:after="0"/>
        <w:jc w:val="both"/>
        <w:rPr>
          <w:rFonts w:ascii="Arial" w:hAnsi="Arial" w:cs="Arial"/>
        </w:rPr>
      </w:pPr>
    </w:p>
    <w:p w14:paraId="7FE6439D" w14:textId="4489096B" w:rsidR="00142E19" w:rsidRPr="006C62CC" w:rsidRDefault="00142E19" w:rsidP="00EB0543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>Vyhlašovatel požaduje, aby nebytové prostory plnily úlohu restauračního zařízení. Vyhlašovatel požaduje, aby navrhovatel v pronajatých prostorách provozoval pouze předmět podnikání „pohostinská činnost“.</w:t>
      </w:r>
    </w:p>
    <w:p w14:paraId="583B2589" w14:textId="77777777" w:rsidR="00C157A1" w:rsidRPr="006C62CC" w:rsidRDefault="00C157A1" w:rsidP="00C157A1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14:paraId="3FBCD060" w14:textId="701BE689" w:rsidR="00142E19" w:rsidRPr="006C62CC" w:rsidRDefault="00142E19" w:rsidP="00EB0543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>Vyhlašovatel požaduje možnost úhrady ceny jídel a nápojů stravovacími poukázkami, v hotovosti a platební kartou.</w:t>
      </w:r>
    </w:p>
    <w:p w14:paraId="796819F1" w14:textId="77777777" w:rsidR="00C157A1" w:rsidRPr="006C62CC" w:rsidRDefault="00C157A1" w:rsidP="00C157A1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14:paraId="4992D3E8" w14:textId="524366E7" w:rsidR="00142E19" w:rsidRDefault="00911742" w:rsidP="00EB0543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 xml:space="preserve">Navrhovatel musí předložit vyhlašovateli </w:t>
      </w:r>
      <w:r w:rsidRPr="00377F28">
        <w:rPr>
          <w:rFonts w:ascii="Arial" w:hAnsi="Arial" w:cs="Arial"/>
        </w:rPr>
        <w:t>vzorový jídelní a nápojový lístek</w:t>
      </w:r>
      <w:r w:rsidR="00795B4D">
        <w:rPr>
          <w:rFonts w:ascii="Arial" w:hAnsi="Arial" w:cs="Arial"/>
        </w:rPr>
        <w:t xml:space="preserve">, který bude obsahovat alespoň 3 hotová anebo minutková (teplá) jídla a veškeré plánované nápoje, a to s uvedením cen vč. DPH. </w:t>
      </w:r>
    </w:p>
    <w:p w14:paraId="7ECF96FD" w14:textId="77777777" w:rsidR="00795B4D" w:rsidRDefault="00795B4D" w:rsidP="00795B4D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14:paraId="632693A8" w14:textId="0A70B854" w:rsidR="00795B4D" w:rsidRPr="006C62CC" w:rsidRDefault="00795B4D" w:rsidP="00EB0543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Vyhlašovatel požaduje denní nabídku poledního menu, které se bude skládat z polévky anebo připraveného zeleninového salátu a hlavního jídla, bez nápoje, v ceně alespoň jednoho menu do 150,- kč vč. DPH.</w:t>
      </w:r>
      <w:r w:rsidR="001C6D5C">
        <w:rPr>
          <w:rFonts w:ascii="Arial" w:hAnsi="Arial" w:cs="Arial"/>
        </w:rPr>
        <w:t xml:space="preserve"> Provozní doba pro výdej poledních menu by měla být v týdnu út – ne od 11:30 hod do 13:30 hod.</w:t>
      </w:r>
    </w:p>
    <w:p w14:paraId="17218EA9" w14:textId="77777777" w:rsidR="00C157A1" w:rsidRPr="006C62CC" w:rsidRDefault="00C157A1" w:rsidP="00C157A1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14:paraId="52A0A727" w14:textId="7839750E" w:rsidR="00C85E63" w:rsidRDefault="00911742" w:rsidP="00C85E63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 xml:space="preserve">Vyhlašovatel požaduje </w:t>
      </w:r>
      <w:r w:rsidR="00795B4D">
        <w:rPr>
          <w:rFonts w:ascii="Arial" w:hAnsi="Arial" w:cs="Arial"/>
        </w:rPr>
        <w:t xml:space="preserve">předložit zvýhodněnou </w:t>
      </w:r>
      <w:r w:rsidRPr="006C62CC">
        <w:rPr>
          <w:rFonts w:ascii="Arial" w:hAnsi="Arial" w:cs="Arial"/>
        </w:rPr>
        <w:t>cenovou nabídku</w:t>
      </w:r>
      <w:r w:rsidR="001C6D5C">
        <w:rPr>
          <w:rFonts w:ascii="Arial" w:hAnsi="Arial" w:cs="Arial"/>
        </w:rPr>
        <w:t xml:space="preserve"> (v cenách </w:t>
      </w:r>
      <w:r w:rsidR="00795B4D">
        <w:rPr>
          <w:rFonts w:ascii="Arial" w:hAnsi="Arial" w:cs="Arial"/>
        </w:rPr>
        <w:t xml:space="preserve">vč. DPH) </w:t>
      </w:r>
      <w:r w:rsidRPr="006C62CC">
        <w:rPr>
          <w:rFonts w:ascii="Arial" w:hAnsi="Arial" w:cs="Arial"/>
        </w:rPr>
        <w:t xml:space="preserve">za </w:t>
      </w:r>
      <w:r w:rsidR="00795B4D">
        <w:rPr>
          <w:rFonts w:ascii="Arial" w:hAnsi="Arial" w:cs="Arial"/>
        </w:rPr>
        <w:t xml:space="preserve">polední </w:t>
      </w:r>
      <w:r w:rsidRPr="006C62CC">
        <w:rPr>
          <w:rFonts w:ascii="Arial" w:hAnsi="Arial" w:cs="Arial"/>
        </w:rPr>
        <w:t>menu</w:t>
      </w:r>
      <w:r w:rsidR="001C6D5C">
        <w:rPr>
          <w:rFonts w:ascii="Arial" w:hAnsi="Arial" w:cs="Arial"/>
        </w:rPr>
        <w:t xml:space="preserve">, které se bude sestávat z: </w:t>
      </w:r>
      <w:r w:rsidRPr="006C62CC">
        <w:rPr>
          <w:rFonts w:ascii="Arial" w:hAnsi="Arial" w:cs="Arial"/>
        </w:rPr>
        <w:t>polévk</w:t>
      </w:r>
      <w:r w:rsidR="001C6D5C">
        <w:rPr>
          <w:rFonts w:ascii="Arial" w:hAnsi="Arial" w:cs="Arial"/>
        </w:rPr>
        <w:t>y anebo zeleninového salátu</w:t>
      </w:r>
      <w:r w:rsidRPr="006C62CC">
        <w:rPr>
          <w:rFonts w:ascii="Arial" w:hAnsi="Arial" w:cs="Arial"/>
        </w:rPr>
        <w:t>, hlavn</w:t>
      </w:r>
      <w:r w:rsidR="001C6D5C">
        <w:rPr>
          <w:rFonts w:ascii="Arial" w:hAnsi="Arial" w:cs="Arial"/>
        </w:rPr>
        <w:t>ího</w:t>
      </w:r>
      <w:r w:rsidRPr="006C62CC">
        <w:rPr>
          <w:rFonts w:ascii="Arial" w:hAnsi="Arial" w:cs="Arial"/>
        </w:rPr>
        <w:t xml:space="preserve"> jídl</w:t>
      </w:r>
      <w:r w:rsidR="001C6D5C">
        <w:rPr>
          <w:rFonts w:ascii="Arial" w:hAnsi="Arial" w:cs="Arial"/>
        </w:rPr>
        <w:t>a</w:t>
      </w:r>
      <w:r w:rsidRPr="006C62CC">
        <w:rPr>
          <w:rFonts w:ascii="Arial" w:hAnsi="Arial" w:cs="Arial"/>
        </w:rPr>
        <w:t>, nealkoholick</w:t>
      </w:r>
      <w:r w:rsidR="001C6D5C">
        <w:rPr>
          <w:rFonts w:ascii="Arial" w:hAnsi="Arial" w:cs="Arial"/>
        </w:rPr>
        <w:t>ého</w:t>
      </w:r>
      <w:r w:rsidRPr="006C62CC">
        <w:rPr>
          <w:rFonts w:ascii="Arial" w:hAnsi="Arial" w:cs="Arial"/>
        </w:rPr>
        <w:t xml:space="preserve"> nápoj</w:t>
      </w:r>
      <w:r w:rsidR="001C6D5C">
        <w:rPr>
          <w:rFonts w:ascii="Arial" w:hAnsi="Arial" w:cs="Arial"/>
        </w:rPr>
        <w:t xml:space="preserve">e,  </w:t>
      </w:r>
      <w:r w:rsidRPr="006C62CC">
        <w:rPr>
          <w:rFonts w:ascii="Arial" w:hAnsi="Arial" w:cs="Arial"/>
        </w:rPr>
        <w:t>pro zaměstnance</w:t>
      </w:r>
      <w:r w:rsidR="00795B4D">
        <w:rPr>
          <w:rFonts w:ascii="Arial" w:hAnsi="Arial" w:cs="Arial"/>
        </w:rPr>
        <w:t xml:space="preserve"> vyhlašovatele</w:t>
      </w:r>
      <w:r w:rsidRPr="006C62CC">
        <w:rPr>
          <w:rFonts w:ascii="Arial" w:hAnsi="Arial" w:cs="Arial"/>
        </w:rPr>
        <w:t>.</w:t>
      </w:r>
      <w:r w:rsidR="001C6D5C">
        <w:rPr>
          <w:rFonts w:ascii="Arial" w:hAnsi="Arial" w:cs="Arial"/>
        </w:rPr>
        <w:t xml:space="preserve"> Navrhovatel umožní využít pouze část menu za sníženou cenu.</w:t>
      </w:r>
    </w:p>
    <w:p w14:paraId="4F4C9DE2" w14:textId="77777777" w:rsidR="00C85E63" w:rsidRDefault="00C85E63" w:rsidP="00C85E63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14:paraId="53FBDE33" w14:textId="00882CB0" w:rsidR="00C85E63" w:rsidRDefault="00AA5B04" w:rsidP="00C85E63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85E63">
        <w:rPr>
          <w:rFonts w:ascii="Arial" w:hAnsi="Arial" w:cs="Arial"/>
        </w:rPr>
        <w:t xml:space="preserve">Vyhlašovatel požaduje celoroční provoz </w:t>
      </w:r>
      <w:r w:rsidR="00C85E63">
        <w:rPr>
          <w:rFonts w:ascii="Arial" w:hAnsi="Arial" w:cs="Arial"/>
        </w:rPr>
        <w:t>hostinské činnosti</w:t>
      </w:r>
      <w:r w:rsidRPr="00C85E63">
        <w:rPr>
          <w:rFonts w:ascii="Arial" w:hAnsi="Arial" w:cs="Arial"/>
        </w:rPr>
        <w:t xml:space="preserve"> v nebytových prostorech, které jsou předmětem </w:t>
      </w:r>
      <w:r w:rsidR="00142256" w:rsidRPr="00C85E63">
        <w:rPr>
          <w:rFonts w:ascii="Arial" w:hAnsi="Arial" w:cs="Arial"/>
        </w:rPr>
        <w:t xml:space="preserve">veřejné soutěže denně, </w:t>
      </w:r>
      <w:r w:rsidR="00C85E63">
        <w:rPr>
          <w:rFonts w:ascii="Arial" w:hAnsi="Arial" w:cs="Arial"/>
        </w:rPr>
        <w:t>a to s o</w:t>
      </w:r>
      <w:r w:rsidR="00142256">
        <w:rPr>
          <w:rFonts w:ascii="Arial" w:hAnsi="Arial" w:cs="Arial"/>
        </w:rPr>
        <w:t>tevírací dob</w:t>
      </w:r>
      <w:r w:rsidR="00C85E63">
        <w:rPr>
          <w:rFonts w:ascii="Arial" w:hAnsi="Arial" w:cs="Arial"/>
        </w:rPr>
        <w:t>ou</w:t>
      </w:r>
      <w:r w:rsidR="00142256">
        <w:rPr>
          <w:rFonts w:ascii="Arial" w:hAnsi="Arial" w:cs="Arial"/>
        </w:rPr>
        <w:t xml:space="preserve"> restaurace pro veřejnost</w:t>
      </w:r>
      <w:r w:rsidR="00C85E63">
        <w:rPr>
          <w:rFonts w:ascii="Arial" w:hAnsi="Arial" w:cs="Arial"/>
        </w:rPr>
        <w:t>, která</w:t>
      </w:r>
      <w:r w:rsidR="00142256">
        <w:rPr>
          <w:rFonts w:ascii="Arial" w:hAnsi="Arial" w:cs="Arial"/>
        </w:rPr>
        <w:t xml:space="preserve"> by měla být nepřetržit</w:t>
      </w:r>
      <w:r w:rsidR="00C85E63">
        <w:rPr>
          <w:rFonts w:ascii="Arial" w:hAnsi="Arial" w:cs="Arial"/>
        </w:rPr>
        <w:t>ě</w:t>
      </w:r>
      <w:r w:rsidR="00142256">
        <w:rPr>
          <w:rFonts w:ascii="Arial" w:hAnsi="Arial" w:cs="Arial"/>
        </w:rPr>
        <w:t xml:space="preserve"> nejméně v délce denní otevírací doby muzea vyhlašovatele, tj. od 10:00 hodin do 23:00 hodin (dále jako „běžná otevírací doba“)</w:t>
      </w:r>
      <w:r w:rsidR="00C85E63">
        <w:rPr>
          <w:rFonts w:ascii="Arial" w:hAnsi="Arial" w:cs="Arial"/>
        </w:rPr>
        <w:t>.</w:t>
      </w:r>
    </w:p>
    <w:p w14:paraId="03270D78" w14:textId="77777777" w:rsidR="00C85E63" w:rsidRDefault="00C85E63" w:rsidP="00C85E63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14:paraId="68E9C740" w14:textId="6B8DE06D" w:rsidR="002D78B0" w:rsidRDefault="00C85E63" w:rsidP="002D78B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Výjimku z</w:t>
      </w:r>
      <w:r w:rsidR="00142256" w:rsidRPr="00C85E63">
        <w:rPr>
          <w:rFonts w:ascii="Arial" w:hAnsi="Arial" w:cs="Arial"/>
        </w:rPr>
        <w:t> horní hranice běžné otevírací doby (23:00 hodin) pro konání konkrétní společenské/kulturní akce pořádané nájemcem může</w:t>
      </w:r>
      <w:r>
        <w:rPr>
          <w:rFonts w:ascii="Arial" w:hAnsi="Arial" w:cs="Arial"/>
        </w:rPr>
        <w:t xml:space="preserve"> udělit vyhlašovatel.</w:t>
      </w:r>
      <w:r w:rsidR="00142256" w:rsidRPr="00C85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Navrhovatel může takovou akci </w:t>
      </w:r>
      <w:r w:rsidR="00142256" w:rsidRPr="00C85E63">
        <w:rPr>
          <w:rFonts w:ascii="Arial" w:hAnsi="Arial" w:cs="Arial"/>
        </w:rPr>
        <w:t>konat pouze po předchozím souhlasu vyhlašovatele, souhlas vyžaduje písemnou formu.</w:t>
      </w:r>
    </w:p>
    <w:p w14:paraId="3CE7B14E" w14:textId="77777777" w:rsidR="002D78B0" w:rsidRDefault="002D78B0" w:rsidP="002D78B0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14:paraId="38F10F76" w14:textId="0EAE4C07" w:rsidR="00142256" w:rsidRDefault="002D78B0" w:rsidP="002D78B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D78B0">
        <w:rPr>
          <w:rFonts w:ascii="Arial" w:hAnsi="Arial" w:cs="Arial"/>
        </w:rPr>
        <w:t xml:space="preserve">Vhodnost záměru </w:t>
      </w:r>
      <w:r w:rsidR="000A3249">
        <w:rPr>
          <w:rFonts w:ascii="Arial" w:hAnsi="Arial" w:cs="Arial"/>
        </w:rPr>
        <w:t>ve vztahu</w:t>
      </w:r>
      <w:r w:rsidRPr="002D78B0">
        <w:rPr>
          <w:rFonts w:ascii="Arial" w:hAnsi="Arial" w:cs="Arial"/>
        </w:rPr>
        <w:t xml:space="preserve"> činnost</w:t>
      </w:r>
      <w:r w:rsidR="000A3249">
        <w:rPr>
          <w:rFonts w:ascii="Arial" w:hAnsi="Arial" w:cs="Arial"/>
        </w:rPr>
        <w:t>i</w:t>
      </w:r>
      <w:r w:rsidRPr="002D78B0">
        <w:rPr>
          <w:rFonts w:ascii="Arial" w:hAnsi="Arial" w:cs="Arial"/>
        </w:rPr>
        <w:t xml:space="preserve"> vyhlašovatele jako muzejní instituce. </w:t>
      </w:r>
    </w:p>
    <w:p w14:paraId="056FB244" w14:textId="77777777" w:rsidR="002D78B0" w:rsidRPr="002D78B0" w:rsidRDefault="002D78B0" w:rsidP="002D78B0">
      <w:pPr>
        <w:spacing w:after="0"/>
        <w:jc w:val="both"/>
        <w:rPr>
          <w:rFonts w:ascii="Arial" w:hAnsi="Arial" w:cs="Arial"/>
        </w:rPr>
      </w:pPr>
    </w:p>
    <w:p w14:paraId="016D46A5" w14:textId="7132C2DC" w:rsidR="00911742" w:rsidRPr="006C62CC" w:rsidRDefault="007A7584" w:rsidP="00EB0543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>P</w:t>
      </w:r>
      <w:r w:rsidR="00911742" w:rsidRPr="006C62CC">
        <w:rPr>
          <w:rFonts w:ascii="Arial" w:hAnsi="Arial" w:cs="Arial"/>
        </w:rPr>
        <w:t>rostory, které jsou předmětem veřejné soutěže, jsou </w:t>
      </w:r>
      <w:r w:rsidR="00911742" w:rsidRPr="0062242C">
        <w:rPr>
          <w:rFonts w:ascii="Arial" w:hAnsi="Arial" w:cs="Arial"/>
        </w:rPr>
        <w:t>vybaveny movitým majetkem</w:t>
      </w:r>
      <w:r w:rsidR="00911742" w:rsidRPr="006C62CC">
        <w:rPr>
          <w:rFonts w:ascii="Arial" w:hAnsi="Arial" w:cs="Arial"/>
        </w:rPr>
        <w:t xml:space="preserve"> </w:t>
      </w:r>
      <w:r w:rsidR="00C157A1" w:rsidRPr="006C62CC">
        <w:rPr>
          <w:rFonts w:ascii="Arial" w:hAnsi="Arial" w:cs="Arial"/>
        </w:rPr>
        <w:t xml:space="preserve">vyhlašovatele </w:t>
      </w:r>
      <w:r w:rsidR="00911742" w:rsidRPr="006C62CC">
        <w:rPr>
          <w:rFonts w:ascii="Arial" w:hAnsi="Arial" w:cs="Arial"/>
        </w:rPr>
        <w:t>(dále jen „movité věci“)</w:t>
      </w:r>
      <w:r w:rsidR="00C157A1" w:rsidRPr="006C62CC">
        <w:rPr>
          <w:rFonts w:ascii="Arial" w:hAnsi="Arial" w:cs="Arial"/>
        </w:rPr>
        <w:t>, které slouží k provozu restaurace a budou pronajímány společně s nebytovými prostory</w:t>
      </w:r>
      <w:r w:rsidR="00911742" w:rsidRPr="006C62CC">
        <w:rPr>
          <w:rFonts w:ascii="Arial" w:hAnsi="Arial" w:cs="Arial"/>
        </w:rPr>
        <w:t xml:space="preserve">. Soupis těchto movitých věcí je součástí </w:t>
      </w:r>
      <w:r w:rsidR="00C157A1" w:rsidRPr="006C62CC">
        <w:rPr>
          <w:rFonts w:ascii="Arial" w:hAnsi="Arial" w:cs="Arial"/>
        </w:rPr>
        <w:t xml:space="preserve">soutěžních </w:t>
      </w:r>
      <w:r w:rsidR="00911742" w:rsidRPr="006C62CC">
        <w:rPr>
          <w:rFonts w:ascii="Arial" w:hAnsi="Arial" w:cs="Arial"/>
        </w:rPr>
        <w:t>podmínek jako příloha č. 3.</w:t>
      </w:r>
    </w:p>
    <w:p w14:paraId="3393164B" w14:textId="77777777" w:rsidR="00C157A1" w:rsidRPr="006C62CC" w:rsidRDefault="00C157A1" w:rsidP="00C157A1">
      <w:pPr>
        <w:pStyle w:val="Odstavecseseznamem"/>
        <w:spacing w:after="0"/>
        <w:jc w:val="both"/>
        <w:rPr>
          <w:rFonts w:ascii="Arial" w:hAnsi="Arial" w:cs="Arial"/>
        </w:rPr>
      </w:pPr>
    </w:p>
    <w:p w14:paraId="443D9CCE" w14:textId="0AB576A9" w:rsidR="00C157A1" w:rsidRPr="006C62CC" w:rsidRDefault="00C157A1" w:rsidP="00C157A1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>Nájemce bude odpovídat za stav pronajatých movitých věcí pro případ poškození či ztráty, s výjimkou běžného opotřebení řádným užíváním. Nájemce po dobu pronájmu na své náklady zajistí pravidelný (nejméně 1x ročně) servis a revize movitých věcí, které mají povahu gastro technologie, jakož i jejich případné opravy. Nájemce dále zajistí pravidelné revize vlastních elektrických zařízení, které bude v nebytovém prostoru ke své podnikatelské činnosti používat.</w:t>
      </w:r>
    </w:p>
    <w:p w14:paraId="6E95F37B" w14:textId="77777777" w:rsidR="00C157A1" w:rsidRPr="006C62CC" w:rsidRDefault="00C157A1" w:rsidP="00C157A1">
      <w:pPr>
        <w:pStyle w:val="Odstavecseseznamem"/>
        <w:spacing w:after="0"/>
        <w:jc w:val="both"/>
        <w:rPr>
          <w:rFonts w:ascii="Arial" w:hAnsi="Arial" w:cs="Arial"/>
        </w:rPr>
      </w:pPr>
    </w:p>
    <w:p w14:paraId="0A54F572" w14:textId="34CF2B7F" w:rsidR="007174F1" w:rsidRPr="006C62CC" w:rsidRDefault="007A7584" w:rsidP="00C157A1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 xml:space="preserve">Vyhlašovatel bude navrhovateli dodávat služby (energie) potřebné k provozování těchto prostor – dodávku elektrické energie, teplé a studené vody, dodávku tepla pro vytápění předmětných prostor. </w:t>
      </w:r>
      <w:r w:rsidR="00C157A1" w:rsidRPr="006C62CC">
        <w:rPr>
          <w:rFonts w:ascii="Arial" w:hAnsi="Arial" w:cs="Arial"/>
        </w:rPr>
        <w:t>Nebytové p</w:t>
      </w:r>
      <w:r w:rsidR="007174F1" w:rsidRPr="006C62CC">
        <w:rPr>
          <w:rFonts w:ascii="Arial" w:hAnsi="Arial" w:cs="Arial"/>
        </w:rPr>
        <w:t>rostory</w:t>
      </w:r>
      <w:r w:rsidRPr="006C62CC">
        <w:rPr>
          <w:rFonts w:ascii="Arial" w:hAnsi="Arial" w:cs="Arial"/>
        </w:rPr>
        <w:t xml:space="preserve"> </w:t>
      </w:r>
      <w:r w:rsidR="007174F1" w:rsidRPr="006C62CC">
        <w:rPr>
          <w:rFonts w:ascii="Arial" w:hAnsi="Arial" w:cs="Arial"/>
        </w:rPr>
        <w:t xml:space="preserve">jsou vybaveny samostatným </w:t>
      </w:r>
      <w:r w:rsidRPr="006C62CC">
        <w:rPr>
          <w:rFonts w:ascii="Arial" w:hAnsi="Arial" w:cs="Arial"/>
        </w:rPr>
        <w:t xml:space="preserve">(podružným) </w:t>
      </w:r>
      <w:r w:rsidR="007174F1" w:rsidRPr="006C62CC">
        <w:rPr>
          <w:rFonts w:ascii="Arial" w:hAnsi="Arial" w:cs="Arial"/>
        </w:rPr>
        <w:t>elektroměrem a vodoměr</w:t>
      </w:r>
      <w:r w:rsidRPr="006C62CC">
        <w:rPr>
          <w:rFonts w:ascii="Arial" w:hAnsi="Arial" w:cs="Arial"/>
        </w:rPr>
        <w:t>y pro SV a TUV</w:t>
      </w:r>
      <w:r w:rsidR="007174F1" w:rsidRPr="006C62CC">
        <w:rPr>
          <w:rFonts w:ascii="Arial" w:hAnsi="Arial" w:cs="Arial"/>
        </w:rPr>
        <w:t xml:space="preserve">. </w:t>
      </w:r>
      <w:r w:rsidRPr="006C62CC">
        <w:rPr>
          <w:rFonts w:ascii="Arial" w:hAnsi="Arial" w:cs="Arial"/>
        </w:rPr>
        <w:t xml:space="preserve">Úhrada za dodávku těchto služeb není zahrnuta v nájmu a tyto služby (energie) budou hrazeny za každý kalendářní měsíc, a to na základě měsíčních výkazů o spotřebě el. energie, teplé a studené vody a spotřeby plynu na dodávku tepla pro vytápění nebytových prostor. Spotřeba plynu pro dodávku tepla do nebytových prostor je rozpočítávána </w:t>
      </w:r>
      <w:r w:rsidR="003264D2" w:rsidRPr="006C62CC">
        <w:rPr>
          <w:rFonts w:ascii="Arial" w:hAnsi="Arial" w:cs="Arial"/>
        </w:rPr>
        <w:t xml:space="preserve">v poměru podílu vytápěné podlahové plochy (vnitřních) nebytových prostor v m2 na </w:t>
      </w:r>
      <w:r w:rsidRPr="006C62CC">
        <w:rPr>
          <w:rFonts w:ascii="Arial" w:hAnsi="Arial" w:cs="Arial"/>
        </w:rPr>
        <w:t>celkov</w:t>
      </w:r>
      <w:r w:rsidR="003264D2" w:rsidRPr="006C62CC">
        <w:rPr>
          <w:rFonts w:ascii="Arial" w:hAnsi="Arial" w:cs="Arial"/>
        </w:rPr>
        <w:t>é</w:t>
      </w:r>
      <w:r w:rsidRPr="006C62CC">
        <w:rPr>
          <w:rFonts w:ascii="Arial" w:hAnsi="Arial" w:cs="Arial"/>
        </w:rPr>
        <w:t xml:space="preserve"> </w:t>
      </w:r>
      <w:r w:rsidR="003264D2" w:rsidRPr="006C62CC">
        <w:rPr>
          <w:rFonts w:ascii="Arial" w:hAnsi="Arial" w:cs="Arial"/>
        </w:rPr>
        <w:t>vytápěné plochy m2 v budově, ve které se nebytový prostor nachází.</w:t>
      </w:r>
    </w:p>
    <w:p w14:paraId="7858D068" w14:textId="77777777" w:rsidR="007174F1" w:rsidRPr="006C62CC" w:rsidRDefault="007174F1" w:rsidP="00EB0543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02401641" w14:textId="657A41E0" w:rsidR="007174F1" w:rsidRPr="006C62CC" w:rsidRDefault="007174F1" w:rsidP="00EB0543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>Další</w:t>
      </w:r>
      <w:r w:rsidR="00F508CB" w:rsidRPr="006C62CC">
        <w:rPr>
          <w:rFonts w:ascii="Arial" w:hAnsi="Arial" w:cs="Arial"/>
        </w:rPr>
        <w:t xml:space="preserve"> </w:t>
      </w:r>
      <w:r w:rsidRPr="006C62CC">
        <w:rPr>
          <w:rFonts w:ascii="Arial" w:hAnsi="Arial" w:cs="Arial"/>
        </w:rPr>
        <w:t xml:space="preserve">služby a činnosti potřebné k vykonávání svého podnikatelského záměru vykonává a hradí navrhovatel (úklid </w:t>
      </w:r>
      <w:r w:rsidR="00F508CB" w:rsidRPr="006C62CC">
        <w:rPr>
          <w:rFonts w:ascii="Arial" w:hAnsi="Arial" w:cs="Arial"/>
        </w:rPr>
        <w:t xml:space="preserve">vnitřních </w:t>
      </w:r>
      <w:r w:rsidRPr="006C62CC">
        <w:rPr>
          <w:rFonts w:ascii="Arial" w:hAnsi="Arial" w:cs="Arial"/>
        </w:rPr>
        <w:t>prostor</w:t>
      </w:r>
      <w:r w:rsidR="00F508CB" w:rsidRPr="006C62CC">
        <w:rPr>
          <w:rFonts w:ascii="Arial" w:hAnsi="Arial" w:cs="Arial"/>
        </w:rPr>
        <w:t xml:space="preserve"> a venkovní zahrádky</w:t>
      </w:r>
      <w:r w:rsidRPr="006C62CC">
        <w:rPr>
          <w:rFonts w:ascii="Arial" w:hAnsi="Arial" w:cs="Arial"/>
        </w:rPr>
        <w:t xml:space="preserve">, deratizace, desinfekce, desinsekce, odvoz a likvidace odpadků včetně biologického odpadu atd.). </w:t>
      </w:r>
    </w:p>
    <w:p w14:paraId="6FA26173" w14:textId="77777777" w:rsidR="007174F1" w:rsidRPr="006C62CC" w:rsidRDefault="007174F1" w:rsidP="00EB0543">
      <w:pPr>
        <w:pStyle w:val="Odstavecseseznamem"/>
        <w:jc w:val="both"/>
        <w:rPr>
          <w:rFonts w:ascii="Arial" w:hAnsi="Arial" w:cs="Arial"/>
        </w:rPr>
      </w:pPr>
    </w:p>
    <w:p w14:paraId="43816E91" w14:textId="77777777" w:rsidR="007174F1" w:rsidRPr="006C62CC" w:rsidRDefault="007174F1" w:rsidP="00EB0543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>Navrhovatel zajišťuje úklid a pravidelné doplňování hygienických potřeb společného sociálního zařízení v 1. NP po dobu provozu restaurace.</w:t>
      </w:r>
    </w:p>
    <w:p w14:paraId="577B8FE9" w14:textId="77777777" w:rsidR="007174F1" w:rsidRPr="006C62CC" w:rsidRDefault="007174F1" w:rsidP="00EB0543">
      <w:pPr>
        <w:pStyle w:val="Odstavecseseznamem"/>
        <w:jc w:val="both"/>
        <w:rPr>
          <w:rFonts w:ascii="Arial" w:hAnsi="Arial" w:cs="Arial"/>
        </w:rPr>
      </w:pPr>
    </w:p>
    <w:p w14:paraId="3A4CB250" w14:textId="5FC96304" w:rsidR="007174F1" w:rsidRPr="006C62CC" w:rsidRDefault="007174F1" w:rsidP="00EB0543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 xml:space="preserve">Navrhovatel může </w:t>
      </w:r>
      <w:r w:rsidR="00F508CB" w:rsidRPr="006C62CC">
        <w:rPr>
          <w:rFonts w:ascii="Arial" w:hAnsi="Arial" w:cs="Arial"/>
        </w:rPr>
        <w:t xml:space="preserve">před uvedením předmětných prostor do provozu provést drobné úpravy a změny po odsouhlasení vyhlašovatelem. </w:t>
      </w:r>
      <w:r w:rsidR="0091469D" w:rsidRPr="006C62CC">
        <w:rPr>
          <w:rFonts w:ascii="Arial" w:hAnsi="Arial" w:cs="Arial"/>
        </w:rPr>
        <w:t xml:space="preserve">Návrh </w:t>
      </w:r>
      <w:r w:rsidR="00F508CB" w:rsidRPr="006C62CC">
        <w:rPr>
          <w:rFonts w:ascii="Arial" w:hAnsi="Arial" w:cs="Arial"/>
        </w:rPr>
        <w:t xml:space="preserve">případné </w:t>
      </w:r>
      <w:r w:rsidR="0091469D" w:rsidRPr="006C62CC">
        <w:rPr>
          <w:rFonts w:ascii="Arial" w:hAnsi="Arial" w:cs="Arial"/>
        </w:rPr>
        <w:t>vnitřní dispozice prostor a jejich využití</w:t>
      </w:r>
      <w:r w:rsidR="00F508CB" w:rsidRPr="006C62CC">
        <w:rPr>
          <w:rFonts w:ascii="Arial" w:hAnsi="Arial" w:cs="Arial"/>
        </w:rPr>
        <w:t>,</w:t>
      </w:r>
      <w:r w:rsidR="0091469D" w:rsidRPr="006C62CC">
        <w:rPr>
          <w:rFonts w:ascii="Arial" w:hAnsi="Arial" w:cs="Arial"/>
        </w:rPr>
        <w:t xml:space="preserve"> stejně jako návrh rozmístění větších vybavovacích předmětů</w:t>
      </w:r>
      <w:r w:rsidR="00F508CB" w:rsidRPr="006C62CC">
        <w:rPr>
          <w:rFonts w:ascii="Arial" w:hAnsi="Arial" w:cs="Arial"/>
        </w:rPr>
        <w:t>,</w:t>
      </w:r>
      <w:r w:rsidR="0091469D" w:rsidRPr="006C62CC">
        <w:rPr>
          <w:rFonts w:ascii="Arial" w:hAnsi="Arial" w:cs="Arial"/>
        </w:rPr>
        <w:t xml:space="preserve"> navrhovatel umístí do návrhu. </w:t>
      </w:r>
      <w:r w:rsidR="00F508CB" w:rsidRPr="006C62CC">
        <w:rPr>
          <w:rFonts w:ascii="Arial" w:hAnsi="Arial" w:cs="Arial"/>
        </w:rPr>
        <w:t xml:space="preserve">Veškeré změny či úpravy bude možno provést až po jejich </w:t>
      </w:r>
      <w:r w:rsidR="0091469D" w:rsidRPr="006C62CC">
        <w:rPr>
          <w:rFonts w:ascii="Arial" w:hAnsi="Arial" w:cs="Arial"/>
        </w:rPr>
        <w:t>odsouhlasení vyhlašovatelem.</w:t>
      </w:r>
    </w:p>
    <w:p w14:paraId="2B618AA5" w14:textId="77777777" w:rsidR="0091469D" w:rsidRPr="006C62CC" w:rsidRDefault="0091469D" w:rsidP="00EB0543">
      <w:pPr>
        <w:pStyle w:val="Odstavecseseznamem"/>
        <w:jc w:val="both"/>
        <w:rPr>
          <w:rFonts w:ascii="Arial" w:hAnsi="Arial" w:cs="Arial"/>
        </w:rPr>
      </w:pPr>
    </w:p>
    <w:p w14:paraId="58109EC7" w14:textId="09B4528F" w:rsidR="0091469D" w:rsidRPr="006C62CC" w:rsidRDefault="00E745E5" w:rsidP="00E745E5">
      <w:pPr>
        <w:spacing w:after="0"/>
        <w:rPr>
          <w:rFonts w:ascii="Arial" w:hAnsi="Arial" w:cs="Arial"/>
          <w:b/>
          <w:color w:val="C00000"/>
        </w:rPr>
      </w:pPr>
      <w:r w:rsidRPr="006C62CC">
        <w:rPr>
          <w:rFonts w:ascii="Arial" w:hAnsi="Arial" w:cs="Arial"/>
          <w:b/>
          <w:color w:val="C00000"/>
        </w:rPr>
        <w:t xml:space="preserve">IV. </w:t>
      </w:r>
      <w:r w:rsidR="0091469D" w:rsidRPr="006C62CC">
        <w:rPr>
          <w:rFonts w:ascii="Arial" w:hAnsi="Arial" w:cs="Arial"/>
          <w:b/>
          <w:color w:val="C00000"/>
        </w:rPr>
        <w:t>Doba a místo plnění veřejné soutěže</w:t>
      </w:r>
    </w:p>
    <w:p w14:paraId="10A81309" w14:textId="77777777" w:rsidR="0091469D" w:rsidRPr="006C62CC" w:rsidRDefault="0091469D" w:rsidP="00EB0543">
      <w:pPr>
        <w:spacing w:after="0"/>
        <w:jc w:val="both"/>
        <w:rPr>
          <w:rFonts w:ascii="Arial" w:hAnsi="Arial" w:cs="Arial"/>
        </w:rPr>
      </w:pPr>
    </w:p>
    <w:p w14:paraId="1AEEF279" w14:textId="60A68678" w:rsidR="0091469D" w:rsidRPr="006C62CC" w:rsidRDefault="0091469D" w:rsidP="00EB0543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 xml:space="preserve">Smlouva o nájmu nebytových prostor </w:t>
      </w:r>
      <w:r w:rsidR="00E745E5" w:rsidRPr="006C62CC">
        <w:rPr>
          <w:rFonts w:ascii="Arial" w:hAnsi="Arial" w:cs="Arial"/>
        </w:rPr>
        <w:t>a</w:t>
      </w:r>
      <w:r w:rsidRPr="006C62CC">
        <w:rPr>
          <w:rFonts w:ascii="Arial" w:hAnsi="Arial" w:cs="Arial"/>
        </w:rPr>
        <w:t xml:space="preserve"> </w:t>
      </w:r>
      <w:r w:rsidR="00E745E5" w:rsidRPr="006C62CC">
        <w:rPr>
          <w:rFonts w:ascii="Arial" w:hAnsi="Arial" w:cs="Arial"/>
        </w:rPr>
        <w:t>n</w:t>
      </w:r>
      <w:r w:rsidRPr="006C62CC">
        <w:rPr>
          <w:rFonts w:ascii="Arial" w:hAnsi="Arial" w:cs="Arial"/>
        </w:rPr>
        <w:t xml:space="preserve">ájmu movitých věcí bude podle § 27 odst. 2 zákona č. 219/2000 Sb., o majetku České republiky a jejím vystupování v právních vztazích, v platném změní, </w:t>
      </w:r>
      <w:r w:rsidR="00E745E5" w:rsidRPr="006C62CC">
        <w:rPr>
          <w:rFonts w:ascii="Arial" w:hAnsi="Arial" w:cs="Arial"/>
        </w:rPr>
        <w:t>uzavřena</w:t>
      </w:r>
      <w:r w:rsidRPr="006C62CC">
        <w:rPr>
          <w:rFonts w:ascii="Arial" w:hAnsi="Arial" w:cs="Arial"/>
        </w:rPr>
        <w:t xml:space="preserve"> na dobu čtyř (4) let. Termín </w:t>
      </w:r>
      <w:r w:rsidR="00E745E5" w:rsidRPr="006C62CC">
        <w:rPr>
          <w:rFonts w:ascii="Arial" w:hAnsi="Arial" w:cs="Arial"/>
        </w:rPr>
        <w:t>plánovaného otevření provozu restaurace</w:t>
      </w:r>
      <w:r w:rsidRPr="006C62CC">
        <w:rPr>
          <w:rFonts w:ascii="Arial" w:hAnsi="Arial" w:cs="Arial"/>
        </w:rPr>
        <w:t xml:space="preserve"> je </w:t>
      </w:r>
      <w:r w:rsidR="00D04193" w:rsidRPr="006C62CC">
        <w:rPr>
          <w:rFonts w:ascii="Arial" w:hAnsi="Arial" w:cs="Arial"/>
        </w:rPr>
        <w:t xml:space="preserve">1. </w:t>
      </w:r>
      <w:r w:rsidR="00E745E5" w:rsidRPr="006C62CC">
        <w:rPr>
          <w:rFonts w:ascii="Arial" w:hAnsi="Arial" w:cs="Arial"/>
        </w:rPr>
        <w:t>4</w:t>
      </w:r>
      <w:r w:rsidR="00D04193" w:rsidRPr="006C62CC">
        <w:rPr>
          <w:rFonts w:ascii="Arial" w:hAnsi="Arial" w:cs="Arial"/>
        </w:rPr>
        <w:t>. 202</w:t>
      </w:r>
      <w:r w:rsidR="00E745E5" w:rsidRPr="006C62CC">
        <w:rPr>
          <w:rFonts w:ascii="Arial" w:hAnsi="Arial" w:cs="Arial"/>
        </w:rPr>
        <w:t>2</w:t>
      </w:r>
      <w:r w:rsidR="00D04193" w:rsidRPr="006C62CC">
        <w:rPr>
          <w:rFonts w:ascii="Arial" w:hAnsi="Arial" w:cs="Arial"/>
        </w:rPr>
        <w:t>.</w:t>
      </w:r>
    </w:p>
    <w:p w14:paraId="5BD8DA41" w14:textId="77777777" w:rsidR="00D04193" w:rsidRPr="006C62CC" w:rsidRDefault="00D04193" w:rsidP="00EB0543">
      <w:pPr>
        <w:spacing w:after="0"/>
        <w:jc w:val="both"/>
        <w:rPr>
          <w:rFonts w:ascii="Arial" w:hAnsi="Arial" w:cs="Arial"/>
        </w:rPr>
      </w:pPr>
    </w:p>
    <w:p w14:paraId="2939E8B3" w14:textId="77777777" w:rsidR="00D04193" w:rsidRPr="006C62CC" w:rsidRDefault="00D04193" w:rsidP="00EB0543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lastRenderedPageBreak/>
        <w:t>Místem plnění jsou nebytové prostory v objektu vyhlašovatele, specifikované ve „Vymezení plnění veřejné soutěže“ výše.</w:t>
      </w:r>
    </w:p>
    <w:p w14:paraId="2DA0E2E3" w14:textId="77777777" w:rsidR="00D04193" w:rsidRPr="006C62CC" w:rsidRDefault="00D04193" w:rsidP="00EB0543">
      <w:pPr>
        <w:pStyle w:val="Odstavecseseznamem"/>
        <w:jc w:val="both"/>
        <w:rPr>
          <w:rFonts w:ascii="Arial" w:hAnsi="Arial" w:cs="Arial"/>
        </w:rPr>
      </w:pPr>
    </w:p>
    <w:p w14:paraId="102CD95D" w14:textId="03F8FFED" w:rsidR="00D04193" w:rsidRPr="006C62CC" w:rsidRDefault="007157CD" w:rsidP="007157CD">
      <w:pPr>
        <w:spacing w:after="0"/>
        <w:rPr>
          <w:rFonts w:ascii="Arial" w:hAnsi="Arial" w:cs="Arial"/>
          <w:b/>
          <w:color w:val="C00000"/>
        </w:rPr>
      </w:pPr>
      <w:r w:rsidRPr="006C62CC">
        <w:rPr>
          <w:rFonts w:ascii="Arial" w:hAnsi="Arial" w:cs="Arial"/>
          <w:b/>
          <w:color w:val="C00000"/>
        </w:rPr>
        <w:t xml:space="preserve">V. </w:t>
      </w:r>
      <w:r w:rsidR="00D04193" w:rsidRPr="006C62CC">
        <w:rPr>
          <w:rFonts w:ascii="Arial" w:hAnsi="Arial" w:cs="Arial"/>
          <w:b/>
          <w:color w:val="C00000"/>
        </w:rPr>
        <w:t>Požadavky na prokázání kvalifikačních předpokladů navrhovatele</w:t>
      </w:r>
    </w:p>
    <w:p w14:paraId="239B6F6C" w14:textId="77777777" w:rsidR="00D04193" w:rsidRPr="006C62CC" w:rsidRDefault="00D04193" w:rsidP="00EB0543">
      <w:pPr>
        <w:spacing w:after="0"/>
        <w:jc w:val="both"/>
        <w:rPr>
          <w:rFonts w:ascii="Arial" w:hAnsi="Arial" w:cs="Arial"/>
        </w:rPr>
      </w:pPr>
    </w:p>
    <w:p w14:paraId="79C9E737" w14:textId="4E63ADA0" w:rsidR="007F3431" w:rsidRPr="006C62CC" w:rsidRDefault="007F3431" w:rsidP="00EB0543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>Navrhovatel není oprávněn provozovat hostinskou činnost prostřednictvím poddodavatele, a proto není oprávněn prokazovat splnění vyhlašovatelem stanovených podmínek pro účast v soutěži prostřednictvím poddodavatele.</w:t>
      </w:r>
    </w:p>
    <w:p w14:paraId="090FC26F" w14:textId="77777777" w:rsidR="007F3431" w:rsidRPr="006C62CC" w:rsidRDefault="007F3431" w:rsidP="007F3431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1D0E4346" w14:textId="06E90E2F" w:rsidR="00D04193" w:rsidRPr="006C62CC" w:rsidRDefault="00196C6E" w:rsidP="00EB0543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>Navrhovatel musí prokázat níže uvedené kvalifikační předpoklady, a to níže předeps</w:t>
      </w:r>
      <w:r w:rsidR="003563B6" w:rsidRPr="006C62CC">
        <w:rPr>
          <w:rFonts w:ascii="Arial" w:hAnsi="Arial" w:cs="Arial"/>
        </w:rPr>
        <w:t>aným způsobem a ve stanoveném ro</w:t>
      </w:r>
      <w:r w:rsidRPr="006C62CC">
        <w:rPr>
          <w:rFonts w:ascii="Arial" w:hAnsi="Arial" w:cs="Arial"/>
        </w:rPr>
        <w:t>zsahu.</w:t>
      </w:r>
      <w:r w:rsidR="00DA4B89" w:rsidRPr="006C62CC">
        <w:rPr>
          <w:rFonts w:ascii="Arial" w:hAnsi="Arial" w:cs="Arial"/>
        </w:rPr>
        <w:t xml:space="preserve"> Vyhlašovatel si vyhrazuje právo uvedené skutečnosti ověřit. Při nesplnění některého z dále uvedených kritérií (předpokladů) bude nabídka navrhovatele vyřazena.</w:t>
      </w:r>
    </w:p>
    <w:p w14:paraId="4C138B12" w14:textId="77777777" w:rsidR="00DA4B89" w:rsidRPr="006C62CC" w:rsidRDefault="00DA4B89" w:rsidP="00EB0543">
      <w:pPr>
        <w:pStyle w:val="Odstavecseseznamem"/>
        <w:spacing w:after="0"/>
        <w:jc w:val="both"/>
        <w:rPr>
          <w:rFonts w:ascii="Arial" w:hAnsi="Arial" w:cs="Arial"/>
        </w:rPr>
      </w:pPr>
    </w:p>
    <w:p w14:paraId="3C36F4FC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C62CC">
        <w:rPr>
          <w:rFonts w:ascii="Arial" w:hAnsi="Arial" w:cs="Arial"/>
          <w:b/>
          <w:bCs/>
          <w:color w:val="000000"/>
        </w:rPr>
        <w:t>A) Základní způsobilost:</w:t>
      </w:r>
    </w:p>
    <w:p w14:paraId="23612CDC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02A812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Způsobilým je navrhovatel:</w:t>
      </w:r>
    </w:p>
    <w:p w14:paraId="1AF6A491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1C3026B" w14:textId="28B935E6" w:rsidR="00196C6E" w:rsidRPr="006C62CC" w:rsidRDefault="00196C6E" w:rsidP="007F343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který nemá v České republice nebo v zemi svého sídla v evidenci daní zachycen</w:t>
      </w:r>
      <w:r w:rsidR="007F343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splatný daňový nedoplatek</w:t>
      </w:r>
      <w:r w:rsidR="007F3431" w:rsidRPr="006C62CC">
        <w:rPr>
          <w:rFonts w:ascii="Arial" w:hAnsi="Arial" w:cs="Arial"/>
          <w:color w:val="000000"/>
        </w:rPr>
        <w:t>,</w:t>
      </w:r>
    </w:p>
    <w:p w14:paraId="45AC4798" w14:textId="191101DF" w:rsidR="00196C6E" w:rsidRPr="006C62CC" w:rsidRDefault="00196C6E" w:rsidP="007F343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který nemá v České republice nebo v zemi svého sídla splatný nedoplatek na</w:t>
      </w:r>
      <w:r w:rsidR="007F343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pojistném nebo na penále na veřejné zdravotní pojištění,</w:t>
      </w:r>
    </w:p>
    <w:p w14:paraId="2B325E01" w14:textId="01453660" w:rsidR="00196C6E" w:rsidRPr="006C62CC" w:rsidRDefault="00196C6E" w:rsidP="007F343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který nemá v České republice nebo v zemi svého sídla splatný nedoplatek na</w:t>
      </w:r>
      <w:r w:rsidR="007F343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pojistném nebo na penále na sociální zabezpečení a příspěvku na státní politiku</w:t>
      </w:r>
      <w:r w:rsidR="007F343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zaměstnanosti,</w:t>
      </w:r>
    </w:p>
    <w:p w14:paraId="186BC25F" w14:textId="4D33A609" w:rsidR="00196C6E" w:rsidRPr="006C62CC" w:rsidRDefault="00196C6E" w:rsidP="007F343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který není v likvidaci, proti němuž nebylo vydáno rozhodnutí o úpadku, vůči</w:t>
      </w:r>
      <w:r w:rsidR="007F343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němuž nebyla nařízena nucená správa podle jiného právního předpisu nebo</w:t>
      </w:r>
      <w:r w:rsidR="007F343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v obdobné situaci podle právního řádu země sídla dodavatele.</w:t>
      </w:r>
    </w:p>
    <w:p w14:paraId="790C644A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0B64DB" w14:textId="2D01BE91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K prokázání výše uvedených podmínek základní způsobilosti ve vztahu k České republice</w:t>
      </w:r>
      <w:r w:rsidR="007F343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předloží</w:t>
      </w:r>
      <w:r w:rsidR="007F343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 xml:space="preserve">navrhovatel </w:t>
      </w:r>
      <w:r w:rsidRPr="003336A2">
        <w:rPr>
          <w:rFonts w:ascii="Arial" w:hAnsi="Arial" w:cs="Arial"/>
          <w:color w:val="000000"/>
        </w:rPr>
        <w:t>čestné prohlášení. Vyhlašovatel k prokázání základní způsobilosti</w:t>
      </w:r>
      <w:r w:rsidR="007F3431" w:rsidRPr="003336A2">
        <w:rPr>
          <w:rFonts w:ascii="Arial" w:hAnsi="Arial" w:cs="Arial"/>
          <w:color w:val="000000"/>
        </w:rPr>
        <w:t xml:space="preserve"> </w:t>
      </w:r>
      <w:r w:rsidRPr="003336A2">
        <w:rPr>
          <w:rFonts w:ascii="Arial" w:hAnsi="Arial" w:cs="Arial"/>
          <w:color w:val="000000"/>
        </w:rPr>
        <w:t>předkládá vzorový formulář</w:t>
      </w:r>
      <w:r w:rsidRPr="006C62CC">
        <w:rPr>
          <w:rFonts w:ascii="Arial" w:hAnsi="Arial" w:cs="Arial"/>
          <w:color w:val="000000"/>
        </w:rPr>
        <w:t xml:space="preserve">, jenž tvoří Přílohu č. </w:t>
      </w:r>
      <w:r w:rsidR="007F3431" w:rsidRPr="006C62CC">
        <w:rPr>
          <w:rFonts w:ascii="Arial" w:hAnsi="Arial" w:cs="Arial"/>
          <w:color w:val="000000"/>
        </w:rPr>
        <w:t>5</w:t>
      </w:r>
      <w:r w:rsidRPr="006C62CC">
        <w:rPr>
          <w:rFonts w:ascii="Arial" w:hAnsi="Arial" w:cs="Arial"/>
          <w:color w:val="000000"/>
        </w:rPr>
        <w:t xml:space="preserve"> těchto soutěžních podmínek.</w:t>
      </w:r>
    </w:p>
    <w:p w14:paraId="49290DA2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6FCE528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C62CC">
        <w:rPr>
          <w:rFonts w:ascii="Arial" w:hAnsi="Arial" w:cs="Arial"/>
          <w:b/>
          <w:bCs/>
          <w:color w:val="000000"/>
        </w:rPr>
        <w:t>B) Profesní způsobilost</w:t>
      </w:r>
    </w:p>
    <w:p w14:paraId="6EEFF92F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376F1F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Splnění profesní způsobilosti prokazuje navrhovatel předložením:</w:t>
      </w:r>
    </w:p>
    <w:p w14:paraId="74AEB33A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14:paraId="6D1EB666" w14:textId="4D1CE1D1" w:rsidR="00196C6E" w:rsidRPr="006C62CC" w:rsidRDefault="00196C6E" w:rsidP="007F343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Výpisu z obchodního rejstříku nebo jiné obdobné evidence, pokud je v ní zapsán.</w:t>
      </w:r>
    </w:p>
    <w:p w14:paraId="465E5262" w14:textId="094BF5CF" w:rsidR="00196C6E" w:rsidRPr="006C62CC" w:rsidRDefault="00196C6E" w:rsidP="007F343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Dokladu o oprávnění k podnikání podle zvláštních právních předpisů v</w:t>
      </w:r>
      <w:r w:rsidR="007F3431" w:rsidRPr="006C62CC">
        <w:rPr>
          <w:rFonts w:ascii="Arial" w:hAnsi="Arial" w:cs="Arial"/>
          <w:color w:val="000000"/>
        </w:rPr>
        <w:t> </w:t>
      </w:r>
      <w:r w:rsidRPr="006C62CC">
        <w:rPr>
          <w:rFonts w:ascii="Arial" w:hAnsi="Arial" w:cs="Arial"/>
          <w:color w:val="000000"/>
        </w:rPr>
        <w:t>rozsahu</w:t>
      </w:r>
      <w:r w:rsidR="007F343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odpovídajícím předmětu této veřejné soutěže, zejména doklad prokazující příslušné živnostenské oprávnění či licenci pro provozování hostinské činnosti a veřejného stravování, tj. živnost „Hostinská činnost“ dle zákona č. 455/1991 Sb., živnostenský zákon, ve znění pozdějších předpisů.</w:t>
      </w:r>
    </w:p>
    <w:p w14:paraId="2B8B638D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B5AC55D" w14:textId="36F87E1E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Vyhlašovatel požaduje, aby doklady prokazující profesní způsobilost byly předloženy</w:t>
      </w:r>
      <w:r w:rsidR="007F343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bCs/>
          <w:color w:val="000000"/>
        </w:rPr>
        <w:t xml:space="preserve">v prosté kopii </w:t>
      </w:r>
      <w:r w:rsidRPr="006C62CC">
        <w:rPr>
          <w:rFonts w:ascii="Arial" w:hAnsi="Arial" w:cs="Arial"/>
          <w:color w:val="000000"/>
        </w:rPr>
        <w:t>a</w:t>
      </w:r>
      <w:r w:rsidR="007F343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prokazovaly splnění požadovaného kritéria způsobilosti nejpozději v</w:t>
      </w:r>
      <w:r w:rsidR="007F3431" w:rsidRPr="006C62CC">
        <w:rPr>
          <w:rFonts w:ascii="Arial" w:hAnsi="Arial" w:cs="Arial"/>
          <w:color w:val="000000"/>
        </w:rPr>
        <w:t> </w:t>
      </w:r>
      <w:r w:rsidRPr="006C62CC">
        <w:rPr>
          <w:rFonts w:ascii="Arial" w:hAnsi="Arial" w:cs="Arial"/>
          <w:color w:val="000000"/>
        </w:rPr>
        <w:t>době</w:t>
      </w:r>
      <w:r w:rsidR="007F343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bCs/>
          <w:color w:val="000000"/>
        </w:rPr>
        <w:t xml:space="preserve">3 měsíců </w:t>
      </w:r>
      <w:r w:rsidRPr="006C62CC">
        <w:rPr>
          <w:rFonts w:ascii="Arial" w:hAnsi="Arial" w:cs="Arial"/>
          <w:color w:val="000000"/>
        </w:rPr>
        <w:t>přede dnem vyhlášení veřejné soutěže.</w:t>
      </w:r>
    </w:p>
    <w:p w14:paraId="34524160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2A2C961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E511A5">
        <w:rPr>
          <w:rFonts w:ascii="Arial" w:hAnsi="Arial" w:cs="Arial"/>
          <w:b/>
          <w:bCs/>
          <w:color w:val="000000"/>
        </w:rPr>
        <w:t>C) Referenční aktivity</w:t>
      </w:r>
    </w:p>
    <w:p w14:paraId="4A146F58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AB6896" w14:textId="4C58A37E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 xml:space="preserve">Navrhovatel je povinen v rámci své nabídky předložit </w:t>
      </w:r>
      <w:r w:rsidR="00E511A5">
        <w:rPr>
          <w:rFonts w:ascii="Arial" w:hAnsi="Arial" w:cs="Arial"/>
          <w:color w:val="000000"/>
        </w:rPr>
        <w:t xml:space="preserve">seznam referencí z oblasti hostinské či restaurační činnosti – seznam obdobných provozovaných restaurací v posledních třech (3) letech, v nichž navrhovatel má nebo měl majetkový podíl anebo v nichž zajišťoval odbornou nebo manažerskou činnost v oblasti provozu restaurace/hostinské činnosti, prokazující jeho </w:t>
      </w:r>
      <w:r w:rsidR="00E511A5">
        <w:rPr>
          <w:rFonts w:ascii="Arial" w:hAnsi="Arial" w:cs="Arial"/>
          <w:color w:val="000000"/>
        </w:rPr>
        <w:lastRenderedPageBreak/>
        <w:t xml:space="preserve">zkušenost, znalost a praxi v požadovaném oboru provozování hostinské činnosti (např. provozování stravovacího zařízení či hotelového zařízení). Navrhovatel uvede datum činnosti od-do a pozici, kterou v provozu zastával (v případě fyzické osoby), s uvedením průměrného počtu zaměstnanců provozu a eventuálně s uvedením kontaktní osoby, u které je možné údaje ověřit. </w:t>
      </w:r>
      <w:r w:rsidRPr="006C62CC">
        <w:rPr>
          <w:rFonts w:ascii="Arial" w:hAnsi="Arial" w:cs="Arial"/>
          <w:color w:val="000000"/>
        </w:rPr>
        <w:t>Dokládaná</w:t>
      </w:r>
      <w:r w:rsidR="00E511A5">
        <w:rPr>
          <w:rFonts w:ascii="Arial" w:hAnsi="Arial" w:cs="Arial"/>
          <w:color w:val="000000"/>
        </w:rPr>
        <w:t>/é</w:t>
      </w:r>
      <w:r w:rsidRPr="006C62CC">
        <w:rPr>
          <w:rFonts w:ascii="Arial" w:hAnsi="Arial" w:cs="Arial"/>
          <w:color w:val="000000"/>
        </w:rPr>
        <w:t xml:space="preserve"> referenční zakázka</w:t>
      </w:r>
      <w:r w:rsidR="00E511A5">
        <w:rPr>
          <w:rFonts w:ascii="Arial" w:hAnsi="Arial" w:cs="Arial"/>
          <w:color w:val="000000"/>
        </w:rPr>
        <w:t>/y</w:t>
      </w:r>
      <w:r w:rsidRPr="006C62CC">
        <w:rPr>
          <w:rFonts w:ascii="Arial" w:hAnsi="Arial" w:cs="Arial"/>
          <w:color w:val="000000"/>
        </w:rPr>
        <w:t xml:space="preserve"> musí být poskytována</w:t>
      </w:r>
      <w:r w:rsidR="00E511A5">
        <w:rPr>
          <w:rFonts w:ascii="Arial" w:hAnsi="Arial" w:cs="Arial"/>
          <w:color w:val="000000"/>
        </w:rPr>
        <w:t>/y</w:t>
      </w:r>
      <w:r w:rsidR="007F343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nejméně 12 po sobě jdoucích</w:t>
      </w:r>
      <w:r w:rsidR="007F343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kalendářních měsíců.</w:t>
      </w:r>
    </w:p>
    <w:p w14:paraId="12D82B65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A05808F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C62CC">
        <w:rPr>
          <w:rFonts w:ascii="Arial" w:hAnsi="Arial" w:cs="Arial"/>
          <w:b/>
          <w:bCs/>
          <w:color w:val="000000"/>
        </w:rPr>
        <w:t>D) Další požadavky vyhlašovatele</w:t>
      </w:r>
    </w:p>
    <w:p w14:paraId="5E801ED3" w14:textId="77777777" w:rsidR="00DA4B89" w:rsidRPr="006C62CC" w:rsidRDefault="00DA4B89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yellow"/>
        </w:rPr>
      </w:pPr>
    </w:p>
    <w:p w14:paraId="6559BB3E" w14:textId="0AF37922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Vyhlašovatel požaduje, aby měl navrhovatel, jehož nabídka bude vybrána, uzavřenou</w:t>
      </w:r>
      <w:r w:rsidR="00DA4B89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pojistnou smlouvu, jejímž předmětem je pojištění odpovědnosti za škodu způsobenou</w:t>
      </w:r>
      <w:r w:rsidR="00DA4B89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 xml:space="preserve">navrhovatelem </w:t>
      </w:r>
      <w:r w:rsidR="00885C18">
        <w:rPr>
          <w:rFonts w:ascii="Arial" w:hAnsi="Arial" w:cs="Arial"/>
          <w:color w:val="000000"/>
        </w:rPr>
        <w:t xml:space="preserve">vyhlašovateli nebo </w:t>
      </w:r>
      <w:r w:rsidRPr="006C62CC">
        <w:rPr>
          <w:rFonts w:ascii="Arial" w:hAnsi="Arial" w:cs="Arial"/>
          <w:color w:val="000000"/>
        </w:rPr>
        <w:t>třetí</w:t>
      </w:r>
      <w:r w:rsidR="00DA4B89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osobě v souvislosti s výkonem jeho činnosti</w:t>
      </w:r>
      <w:r w:rsidR="00227F60">
        <w:rPr>
          <w:rFonts w:ascii="Arial" w:hAnsi="Arial" w:cs="Arial"/>
          <w:color w:val="000000"/>
        </w:rPr>
        <w:t xml:space="preserve"> v nebytovém prostoru</w:t>
      </w:r>
      <w:r w:rsidRPr="006C62CC">
        <w:rPr>
          <w:rFonts w:ascii="Arial" w:hAnsi="Arial" w:cs="Arial"/>
          <w:color w:val="000000"/>
        </w:rPr>
        <w:t>, a to s pojistným plněním</w:t>
      </w:r>
      <w:r w:rsidR="00DA4B89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ve výši nejméně 5.000.000,- Kč</w:t>
      </w:r>
      <w:r w:rsidR="00DA4B89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pro</w:t>
      </w:r>
      <w:r w:rsidR="00DA4B89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případ škody způsobené na životě</w:t>
      </w:r>
      <w:r w:rsidR="00885C18">
        <w:rPr>
          <w:rFonts w:ascii="Arial" w:hAnsi="Arial" w:cs="Arial"/>
          <w:color w:val="000000"/>
        </w:rPr>
        <w:t xml:space="preserve">, </w:t>
      </w:r>
      <w:r w:rsidRPr="006C62CC">
        <w:rPr>
          <w:rFonts w:ascii="Arial" w:hAnsi="Arial" w:cs="Arial"/>
          <w:color w:val="000000"/>
        </w:rPr>
        <w:t>na zdraví</w:t>
      </w:r>
      <w:r w:rsidR="00885C18">
        <w:rPr>
          <w:rFonts w:ascii="Arial" w:hAnsi="Arial" w:cs="Arial"/>
          <w:color w:val="000000"/>
        </w:rPr>
        <w:t xml:space="preserve"> a na majetku</w:t>
      </w:r>
      <w:r w:rsidRPr="006C62CC">
        <w:rPr>
          <w:rFonts w:ascii="Arial" w:hAnsi="Arial" w:cs="Arial"/>
          <w:color w:val="000000"/>
        </w:rPr>
        <w:t>.</w:t>
      </w:r>
      <w:r w:rsidR="00DA4B89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Vybraný navrhovatel je povinen předložit vyhlašovateli kopii pojistné</w:t>
      </w:r>
      <w:r w:rsidR="00DA4B89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smlouvy nebo</w:t>
      </w:r>
      <w:r w:rsidR="00DA4B89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 xml:space="preserve">pojistného certifikátu potvrzující výše uvedené požadavky před podpisem </w:t>
      </w:r>
      <w:r w:rsidR="00885C18">
        <w:rPr>
          <w:rFonts w:ascii="Arial" w:hAnsi="Arial" w:cs="Arial"/>
          <w:color w:val="000000"/>
        </w:rPr>
        <w:t xml:space="preserve">nájemní </w:t>
      </w:r>
      <w:r w:rsidRPr="006C62CC">
        <w:rPr>
          <w:rFonts w:ascii="Arial" w:hAnsi="Arial" w:cs="Arial"/>
          <w:color w:val="000000"/>
        </w:rPr>
        <w:t>smlouvy.</w:t>
      </w:r>
    </w:p>
    <w:p w14:paraId="3E712DBD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6F47AF0" w14:textId="77777777" w:rsidR="00196C6E" w:rsidRPr="006C62CC" w:rsidRDefault="00196C6E" w:rsidP="00DA4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</w:rPr>
      </w:pPr>
      <w:r w:rsidRPr="006C62CC">
        <w:rPr>
          <w:rFonts w:ascii="Arial" w:hAnsi="Arial" w:cs="Arial"/>
          <w:b/>
          <w:bCs/>
          <w:color w:val="C00000"/>
        </w:rPr>
        <w:t>VI. Výběr nejvhodnější nabídky</w:t>
      </w:r>
    </w:p>
    <w:p w14:paraId="3C1D0368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22BE5C" w14:textId="74202DB3" w:rsidR="00055C56" w:rsidRDefault="00055C56" w:rsidP="00055C5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Otevírání návrhů, posouzení a hodnocení nabídek, uskuteční hodnotící komise vyhlašovatele. Vyhlašovatel veřejné soutěže si vyhrazuje právo vybrat nabídku podle následujících hodnotících kritérií:</w:t>
      </w:r>
    </w:p>
    <w:p w14:paraId="11862EB5" w14:textId="77777777" w:rsidR="003336A2" w:rsidRPr="006C62CC" w:rsidRDefault="003336A2" w:rsidP="003336A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3962D0D" w14:textId="6EE264C4" w:rsidR="00055C56" w:rsidRPr="006C62CC" w:rsidRDefault="00055C56" w:rsidP="00055C56">
      <w:pPr>
        <w:pStyle w:val="xosloven"/>
        <w:numPr>
          <w:ilvl w:val="0"/>
          <w:numId w:val="20"/>
        </w:numPr>
        <w:spacing w:after="0"/>
        <w:rPr>
          <w:rFonts w:ascii="Arial" w:eastAsia="Times New Roman" w:hAnsi="Arial" w:cs="Arial"/>
        </w:rPr>
      </w:pP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>Podnikatelský plán</w:t>
      </w:r>
      <w:r w:rsidR="00776580">
        <w:rPr>
          <w:rFonts w:ascii="Arial" w:eastAsia="Times New Roman" w:hAnsi="Arial" w:cs="Arial"/>
          <w:b w:val="0"/>
          <w:bCs w:val="0"/>
          <w:sz w:val="22"/>
          <w:szCs w:val="22"/>
        </w:rPr>
        <w:tab/>
      </w:r>
      <w:r w:rsidR="00776580">
        <w:rPr>
          <w:rFonts w:ascii="Arial" w:eastAsia="Times New Roman" w:hAnsi="Arial" w:cs="Arial"/>
          <w:b w:val="0"/>
          <w:bCs w:val="0"/>
          <w:sz w:val="22"/>
          <w:szCs w:val="22"/>
        </w:rPr>
        <w:tab/>
      </w:r>
      <w:r w:rsidR="007C67F0">
        <w:rPr>
          <w:rFonts w:ascii="Arial" w:eastAsia="Times New Roman" w:hAnsi="Arial" w:cs="Arial"/>
          <w:b w:val="0"/>
          <w:bCs w:val="0"/>
          <w:sz w:val="22"/>
          <w:szCs w:val="22"/>
        </w:rPr>
        <w:tab/>
      </w:r>
      <w:r w:rsidR="007C67F0">
        <w:rPr>
          <w:rFonts w:ascii="Arial" w:eastAsia="Times New Roman" w:hAnsi="Arial" w:cs="Arial"/>
          <w:b w:val="0"/>
          <w:bCs w:val="0"/>
          <w:sz w:val="22"/>
          <w:szCs w:val="22"/>
        </w:rPr>
        <w:tab/>
      </w: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ab/>
      </w:r>
      <w:r w:rsidR="00D139C5">
        <w:rPr>
          <w:rFonts w:ascii="Arial" w:eastAsia="Times New Roman" w:hAnsi="Arial" w:cs="Arial"/>
          <w:b w:val="0"/>
          <w:bCs w:val="0"/>
          <w:sz w:val="22"/>
          <w:szCs w:val="22"/>
        </w:rPr>
        <w:tab/>
      </w: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 xml:space="preserve">váha </w:t>
      </w:r>
      <w:r w:rsidR="009076E4">
        <w:rPr>
          <w:rFonts w:ascii="Arial" w:eastAsia="Times New Roman" w:hAnsi="Arial" w:cs="Arial"/>
          <w:b w:val="0"/>
          <w:bCs w:val="0"/>
          <w:sz w:val="22"/>
          <w:szCs w:val="22"/>
        </w:rPr>
        <w:t>25</w:t>
      </w: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 xml:space="preserve"> %</w:t>
      </w:r>
    </w:p>
    <w:p w14:paraId="334B0066" w14:textId="64EE9EF2" w:rsidR="00055C56" w:rsidRPr="007C67F0" w:rsidRDefault="00055C56" w:rsidP="007C67F0">
      <w:pPr>
        <w:pStyle w:val="xosloven"/>
        <w:numPr>
          <w:ilvl w:val="0"/>
          <w:numId w:val="20"/>
        </w:numPr>
        <w:spacing w:after="0"/>
        <w:rPr>
          <w:rFonts w:ascii="Arial" w:eastAsia="Times New Roman" w:hAnsi="Arial" w:cs="Arial"/>
        </w:rPr>
      </w:pP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>Nabídková cena nájmu (nejvyšší</w:t>
      </w:r>
      <w:r w:rsidR="003336A2">
        <w:rPr>
          <w:rFonts w:ascii="Arial" w:eastAsia="Times New Roman" w:hAnsi="Arial" w:cs="Arial"/>
          <w:b w:val="0"/>
          <w:bCs w:val="0"/>
          <w:sz w:val="22"/>
          <w:szCs w:val="22"/>
        </w:rPr>
        <w:t xml:space="preserve"> nabídka v Kč</w:t>
      </w: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 xml:space="preserve">) </w:t>
      </w: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ab/>
      </w:r>
      <w:r w:rsidR="003336A2" w:rsidRPr="007C67F0">
        <w:rPr>
          <w:rFonts w:ascii="Arial" w:eastAsia="Times New Roman" w:hAnsi="Arial" w:cs="Arial"/>
          <w:b w:val="0"/>
          <w:bCs w:val="0"/>
          <w:sz w:val="22"/>
          <w:szCs w:val="22"/>
        </w:rPr>
        <w:tab/>
      </w:r>
      <w:r w:rsidRPr="007C67F0">
        <w:rPr>
          <w:rFonts w:ascii="Arial" w:eastAsia="Times New Roman" w:hAnsi="Arial" w:cs="Arial"/>
          <w:b w:val="0"/>
          <w:bCs w:val="0"/>
          <w:sz w:val="22"/>
          <w:szCs w:val="22"/>
        </w:rPr>
        <w:t xml:space="preserve">váha </w:t>
      </w:r>
      <w:r w:rsidR="009076E4" w:rsidRPr="007C67F0">
        <w:rPr>
          <w:rFonts w:ascii="Arial" w:eastAsia="Times New Roman" w:hAnsi="Arial" w:cs="Arial"/>
          <w:b w:val="0"/>
          <w:bCs w:val="0"/>
          <w:sz w:val="22"/>
          <w:szCs w:val="22"/>
        </w:rPr>
        <w:t>5</w:t>
      </w:r>
      <w:r w:rsidRPr="007C67F0">
        <w:rPr>
          <w:rFonts w:ascii="Arial" w:eastAsia="Times New Roman" w:hAnsi="Arial" w:cs="Arial"/>
          <w:b w:val="0"/>
          <w:bCs w:val="0"/>
          <w:sz w:val="22"/>
          <w:szCs w:val="22"/>
        </w:rPr>
        <w:t>0 %</w:t>
      </w:r>
    </w:p>
    <w:p w14:paraId="5F5B1721" w14:textId="3154A7DF" w:rsidR="00055C56" w:rsidRPr="006C62CC" w:rsidRDefault="00055C56" w:rsidP="00055C56">
      <w:pPr>
        <w:pStyle w:val="xosloven"/>
        <w:numPr>
          <w:ilvl w:val="0"/>
          <w:numId w:val="20"/>
        </w:numPr>
        <w:spacing w:after="0"/>
        <w:rPr>
          <w:rFonts w:ascii="Arial" w:eastAsia="Times New Roman" w:hAnsi="Arial" w:cs="Arial"/>
        </w:rPr>
      </w:pP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 xml:space="preserve">Reference </w:t>
      </w: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ab/>
      </w: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ab/>
      </w: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ab/>
      </w: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ab/>
      </w: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ab/>
      </w: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ab/>
      </w: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ab/>
        <w:t xml:space="preserve">váha </w:t>
      </w:r>
      <w:r w:rsidR="009076E4">
        <w:rPr>
          <w:rFonts w:ascii="Arial" w:eastAsia="Times New Roman" w:hAnsi="Arial" w:cs="Arial"/>
          <w:b w:val="0"/>
          <w:bCs w:val="0"/>
          <w:sz w:val="22"/>
          <w:szCs w:val="22"/>
        </w:rPr>
        <w:t>25</w:t>
      </w:r>
      <w:r w:rsidRPr="006C62CC">
        <w:rPr>
          <w:rFonts w:ascii="Arial" w:eastAsia="Times New Roman" w:hAnsi="Arial" w:cs="Arial"/>
          <w:b w:val="0"/>
          <w:bCs w:val="0"/>
          <w:sz w:val="22"/>
          <w:szCs w:val="22"/>
        </w:rPr>
        <w:t xml:space="preserve"> %</w:t>
      </w:r>
    </w:p>
    <w:p w14:paraId="1B7727C6" w14:textId="77777777" w:rsidR="00055C56" w:rsidRPr="006C62CC" w:rsidRDefault="00055C56" w:rsidP="00055C5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8804B9E" w14:textId="11BC9F4A" w:rsidR="009076E4" w:rsidRDefault="009076E4" w:rsidP="009076E4">
      <w:pPr>
        <w:pStyle w:val="xmsonormal"/>
        <w:numPr>
          <w:ilvl w:val="0"/>
          <w:numId w:val="18"/>
        </w:numPr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Dílčí hodnotící kritérium „nabídková cena nájmu“</w:t>
      </w:r>
      <w:r w:rsidRPr="003F4BB2">
        <w:rPr>
          <w:rFonts w:ascii="Arial" w:hAnsi="Arial" w:cs="Arial"/>
          <w:color w:val="000000"/>
          <w:lang w:eastAsia="en-US"/>
        </w:rPr>
        <w:t>. Pro hodnocení v rámci tohoto kritéria bude použit</w:t>
      </w:r>
      <w:r>
        <w:rPr>
          <w:rFonts w:ascii="Arial" w:hAnsi="Arial" w:cs="Arial"/>
          <w:color w:val="000000"/>
          <w:lang w:eastAsia="en-US"/>
        </w:rPr>
        <w:t xml:space="preserve"> součet v nabídce navržených cen nájemného za nebytové prostory </w:t>
      </w:r>
      <w:r w:rsidR="00776580">
        <w:rPr>
          <w:rFonts w:ascii="Arial" w:hAnsi="Arial" w:cs="Arial"/>
          <w:color w:val="000000"/>
          <w:lang w:eastAsia="en-US"/>
        </w:rPr>
        <w:t>a</w:t>
      </w:r>
      <w:r>
        <w:rPr>
          <w:rFonts w:ascii="Arial" w:hAnsi="Arial" w:cs="Arial"/>
          <w:color w:val="000000"/>
          <w:lang w:eastAsia="en-US"/>
        </w:rPr>
        <w:t xml:space="preserve"> movité věci, přičemž body budou přiřazeny podle následujícího vzorce:</w:t>
      </w:r>
    </w:p>
    <w:p w14:paraId="3CE19EAD" w14:textId="77777777" w:rsidR="009076E4" w:rsidRDefault="009076E4" w:rsidP="009076E4">
      <w:pPr>
        <w:pStyle w:val="xmsonormal"/>
        <w:ind w:left="360"/>
        <w:rPr>
          <w:rFonts w:ascii="Arial" w:hAnsi="Arial" w:cs="Arial"/>
          <w:color w:val="000000"/>
          <w:lang w:eastAsia="en-US"/>
        </w:rPr>
      </w:pPr>
    </w:p>
    <w:p w14:paraId="3691281E" w14:textId="77777777" w:rsidR="009076E4" w:rsidRPr="007D5464" w:rsidRDefault="009076E4" w:rsidP="009076E4">
      <w:pPr>
        <w:pStyle w:val="xmsonormal"/>
        <w:ind w:left="360"/>
        <w:rPr>
          <w:rFonts w:ascii="Arial" w:hAnsi="Arial" w:cs="Arial"/>
          <w:i/>
          <w:iCs/>
          <w:color w:val="000000"/>
          <w:lang w:eastAsia="en-US"/>
        </w:rPr>
      </w:pPr>
      <w:r w:rsidRPr="007D5464">
        <w:rPr>
          <w:rFonts w:ascii="Arial" w:hAnsi="Arial" w:cs="Arial"/>
          <w:i/>
          <w:iCs/>
          <w:color w:val="000000"/>
          <w:lang w:eastAsia="en-US"/>
        </w:rPr>
        <w:t>Počet bodů dílčího hodnotícího kritéria = nabídnuté nájemné nejvýhodnější nabídky / nabídková cena hodnocené nabídky * 100</w:t>
      </w:r>
    </w:p>
    <w:p w14:paraId="66893CAB" w14:textId="77777777" w:rsidR="007C67F0" w:rsidRDefault="007C67F0" w:rsidP="009076E4">
      <w:pPr>
        <w:pStyle w:val="xmsonormal"/>
        <w:ind w:left="360"/>
        <w:rPr>
          <w:rFonts w:ascii="Arial" w:hAnsi="Arial" w:cs="Arial"/>
          <w:color w:val="000000"/>
          <w:lang w:eastAsia="en-US"/>
        </w:rPr>
      </w:pPr>
    </w:p>
    <w:p w14:paraId="7115203B" w14:textId="5621D697" w:rsidR="009076E4" w:rsidRDefault="007C67F0" w:rsidP="009076E4">
      <w:pPr>
        <w:pStyle w:val="xmsonormal"/>
        <w:ind w:left="360"/>
        <w:rPr>
          <w:rFonts w:ascii="Arial" w:hAnsi="Arial" w:cs="Arial"/>
          <w:color w:val="000000"/>
          <w:lang w:eastAsia="en-US"/>
        </w:rPr>
      </w:pPr>
      <w:r w:rsidRPr="007C67F0">
        <w:rPr>
          <w:rFonts w:ascii="Arial" w:hAnsi="Arial" w:cs="Arial"/>
          <w:color w:val="000000"/>
          <w:lang w:eastAsia="en-US"/>
        </w:rPr>
        <w:t>Takto získan</w:t>
      </w:r>
      <w:r>
        <w:rPr>
          <w:rFonts w:ascii="Arial" w:hAnsi="Arial" w:cs="Arial"/>
          <w:color w:val="000000"/>
          <w:lang w:eastAsia="en-US"/>
        </w:rPr>
        <w:t>ý</w:t>
      </w:r>
      <w:r w:rsidRPr="007C67F0">
        <w:rPr>
          <w:rFonts w:ascii="Arial" w:hAnsi="Arial" w:cs="Arial"/>
          <w:color w:val="000000"/>
          <w:lang w:eastAsia="en-US"/>
        </w:rPr>
        <w:t xml:space="preserve"> poč</w:t>
      </w:r>
      <w:r>
        <w:rPr>
          <w:rFonts w:ascii="Arial" w:hAnsi="Arial" w:cs="Arial"/>
          <w:color w:val="000000"/>
          <w:lang w:eastAsia="en-US"/>
        </w:rPr>
        <w:t>e</w:t>
      </w:r>
      <w:r w:rsidRPr="007C67F0">
        <w:rPr>
          <w:rFonts w:ascii="Arial" w:hAnsi="Arial" w:cs="Arial"/>
          <w:color w:val="000000"/>
          <w:lang w:eastAsia="en-US"/>
        </w:rPr>
        <w:t>t bodů bud</w:t>
      </w:r>
      <w:r>
        <w:rPr>
          <w:rFonts w:ascii="Arial" w:hAnsi="Arial" w:cs="Arial"/>
          <w:color w:val="000000"/>
          <w:lang w:eastAsia="en-US"/>
        </w:rPr>
        <w:t>e</w:t>
      </w:r>
      <w:r w:rsidRPr="007C67F0">
        <w:rPr>
          <w:rFonts w:ascii="Arial" w:hAnsi="Arial" w:cs="Arial"/>
          <w:color w:val="000000"/>
          <w:lang w:eastAsia="en-US"/>
        </w:rPr>
        <w:t xml:space="preserve"> následně násoben přidělenou váhou dílčího kritéria</w:t>
      </w:r>
      <w:r>
        <w:rPr>
          <w:rFonts w:ascii="Arial" w:hAnsi="Arial" w:cs="Arial"/>
          <w:color w:val="000000"/>
          <w:lang w:eastAsia="en-US"/>
        </w:rPr>
        <w:t>.</w:t>
      </w:r>
    </w:p>
    <w:p w14:paraId="6862DC89" w14:textId="77777777" w:rsidR="007C67F0" w:rsidRPr="007C67F0" w:rsidRDefault="007C67F0" w:rsidP="009076E4">
      <w:pPr>
        <w:pStyle w:val="xmsonormal"/>
        <w:ind w:left="360"/>
        <w:rPr>
          <w:rFonts w:ascii="Arial" w:hAnsi="Arial" w:cs="Arial"/>
          <w:color w:val="000000"/>
          <w:lang w:eastAsia="en-US"/>
        </w:rPr>
      </w:pPr>
    </w:p>
    <w:p w14:paraId="13E45AFE" w14:textId="3D741E7D" w:rsidR="009076E4" w:rsidRPr="00B0482B" w:rsidRDefault="009076E4" w:rsidP="00B0482B">
      <w:pPr>
        <w:pStyle w:val="xmsonormal"/>
        <w:numPr>
          <w:ilvl w:val="0"/>
          <w:numId w:val="18"/>
        </w:numPr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Ostatní d</w:t>
      </w:r>
      <w:r w:rsidRPr="009076E4">
        <w:rPr>
          <w:rFonts w:ascii="Arial" w:hAnsi="Arial" w:cs="Arial"/>
          <w:color w:val="000000"/>
          <w:lang w:eastAsia="en-US"/>
        </w:rPr>
        <w:t>ílčí hodnotící kritéria</w:t>
      </w:r>
      <w:r>
        <w:rPr>
          <w:rFonts w:ascii="Arial" w:hAnsi="Arial" w:cs="Arial"/>
          <w:color w:val="000000"/>
          <w:lang w:eastAsia="en-US"/>
        </w:rPr>
        <w:t xml:space="preserve"> (podnikatelský plán, reference)</w:t>
      </w:r>
      <w:r w:rsidRPr="009076E4">
        <w:rPr>
          <w:rFonts w:ascii="Arial" w:hAnsi="Arial" w:cs="Arial"/>
          <w:color w:val="000000"/>
          <w:lang w:eastAsia="en-US"/>
        </w:rPr>
        <w:t xml:space="preserve">. </w:t>
      </w:r>
      <w:r w:rsidR="007C67F0">
        <w:rPr>
          <w:rFonts w:ascii="Arial" w:hAnsi="Arial" w:cs="Arial"/>
          <w:color w:val="000000"/>
          <w:lang w:eastAsia="en-US"/>
        </w:rPr>
        <w:t>Hodnotí se</w:t>
      </w:r>
      <w:r w:rsidR="00B0482B">
        <w:rPr>
          <w:rFonts w:ascii="Arial" w:hAnsi="Arial" w:cs="Arial"/>
          <w:color w:val="000000"/>
          <w:lang w:eastAsia="en-US"/>
        </w:rPr>
        <w:t xml:space="preserve"> celková úroveň,</w:t>
      </w:r>
      <w:r w:rsidR="007C67F0">
        <w:rPr>
          <w:rFonts w:ascii="Arial" w:hAnsi="Arial" w:cs="Arial"/>
          <w:color w:val="000000"/>
          <w:lang w:eastAsia="en-US"/>
        </w:rPr>
        <w:t xml:space="preserve"> kvalita podnikatelského plánu a referencí.</w:t>
      </w:r>
      <w:r w:rsidR="00B0482B">
        <w:rPr>
          <w:rFonts w:ascii="Arial" w:hAnsi="Arial" w:cs="Arial"/>
          <w:color w:val="000000"/>
          <w:lang w:eastAsia="en-US"/>
        </w:rPr>
        <w:t xml:space="preserve"> </w:t>
      </w:r>
      <w:r w:rsidR="003336A2" w:rsidRPr="00B0482B">
        <w:rPr>
          <w:rFonts w:ascii="Arial" w:hAnsi="Arial" w:cs="Arial"/>
          <w:color w:val="000000"/>
          <w:lang w:eastAsia="en-US"/>
        </w:rPr>
        <w:t>Každému</w:t>
      </w:r>
      <w:r w:rsidR="00055C56" w:rsidRPr="00B0482B">
        <w:rPr>
          <w:rFonts w:ascii="Arial" w:hAnsi="Arial" w:cs="Arial"/>
          <w:color w:val="000000"/>
          <w:lang w:eastAsia="en-US"/>
        </w:rPr>
        <w:t xml:space="preserve"> z</w:t>
      </w:r>
      <w:r w:rsidR="00B0482B" w:rsidRPr="00B0482B">
        <w:rPr>
          <w:rFonts w:ascii="Arial" w:hAnsi="Arial" w:cs="Arial"/>
          <w:color w:val="000000"/>
          <w:lang w:eastAsia="en-US"/>
        </w:rPr>
        <w:t xml:space="preserve"> těchto dílčích </w:t>
      </w:r>
      <w:r w:rsidR="00055C56" w:rsidRPr="00B0482B">
        <w:rPr>
          <w:rFonts w:ascii="Arial" w:hAnsi="Arial" w:cs="Arial"/>
          <w:color w:val="000000"/>
          <w:lang w:eastAsia="en-US"/>
        </w:rPr>
        <w:t xml:space="preserve">kritérií </w:t>
      </w:r>
      <w:r w:rsidR="003336A2" w:rsidRPr="00B0482B">
        <w:rPr>
          <w:rFonts w:ascii="Arial" w:hAnsi="Arial" w:cs="Arial"/>
          <w:color w:val="000000"/>
          <w:lang w:eastAsia="en-US"/>
        </w:rPr>
        <w:t xml:space="preserve">bude přiřazen </w:t>
      </w:r>
      <w:r w:rsidR="00055C56" w:rsidRPr="00B0482B">
        <w:rPr>
          <w:rFonts w:ascii="Arial" w:hAnsi="Arial" w:cs="Arial"/>
          <w:color w:val="000000"/>
          <w:lang w:eastAsia="en-US"/>
        </w:rPr>
        <w:t>bod</w:t>
      </w:r>
      <w:r w:rsidR="007C67F0" w:rsidRPr="00B0482B">
        <w:rPr>
          <w:rFonts w:ascii="Arial" w:hAnsi="Arial" w:cs="Arial"/>
          <w:color w:val="000000"/>
          <w:lang w:eastAsia="en-US"/>
        </w:rPr>
        <w:t xml:space="preserve"> </w:t>
      </w:r>
      <w:r w:rsidR="00055C56" w:rsidRPr="00B0482B">
        <w:rPr>
          <w:rFonts w:ascii="Arial" w:hAnsi="Arial" w:cs="Arial"/>
          <w:color w:val="000000"/>
          <w:lang w:eastAsia="en-US"/>
        </w:rPr>
        <w:t>dle následující bodové hodnoty: 1</w:t>
      </w:r>
      <w:r w:rsidRPr="00B0482B">
        <w:rPr>
          <w:rFonts w:ascii="Arial" w:hAnsi="Arial" w:cs="Arial"/>
          <w:color w:val="000000"/>
          <w:lang w:eastAsia="en-US"/>
        </w:rPr>
        <w:t xml:space="preserve"> </w:t>
      </w:r>
      <w:r w:rsidR="00055C56" w:rsidRPr="00B0482B">
        <w:rPr>
          <w:rFonts w:ascii="Arial" w:hAnsi="Arial" w:cs="Arial"/>
          <w:color w:val="000000"/>
          <w:lang w:eastAsia="en-US"/>
        </w:rPr>
        <w:t>=</w:t>
      </w:r>
      <w:r w:rsidRPr="00B0482B">
        <w:rPr>
          <w:rFonts w:ascii="Arial" w:hAnsi="Arial" w:cs="Arial"/>
          <w:color w:val="000000"/>
          <w:lang w:eastAsia="en-US"/>
        </w:rPr>
        <w:t xml:space="preserve"> </w:t>
      </w:r>
      <w:r w:rsidR="00055C56" w:rsidRPr="00B0482B">
        <w:rPr>
          <w:rFonts w:ascii="Arial" w:hAnsi="Arial" w:cs="Arial"/>
          <w:color w:val="000000"/>
          <w:lang w:eastAsia="en-US"/>
        </w:rPr>
        <w:t>výborný;</w:t>
      </w:r>
      <w:r w:rsidRPr="00B0482B">
        <w:rPr>
          <w:rFonts w:ascii="Arial" w:hAnsi="Arial" w:cs="Arial"/>
          <w:color w:val="000000"/>
          <w:lang w:eastAsia="en-US"/>
        </w:rPr>
        <w:t xml:space="preserve"> 2 = velmi dobrý;</w:t>
      </w:r>
      <w:r w:rsidR="00055C56" w:rsidRPr="00B0482B">
        <w:rPr>
          <w:rFonts w:ascii="Arial" w:hAnsi="Arial" w:cs="Arial"/>
          <w:color w:val="000000"/>
          <w:lang w:eastAsia="en-US"/>
        </w:rPr>
        <w:t xml:space="preserve"> 3</w:t>
      </w:r>
      <w:r w:rsidRPr="00B0482B">
        <w:rPr>
          <w:rFonts w:ascii="Arial" w:hAnsi="Arial" w:cs="Arial"/>
          <w:color w:val="000000"/>
          <w:lang w:eastAsia="en-US"/>
        </w:rPr>
        <w:t xml:space="preserve"> </w:t>
      </w:r>
      <w:r w:rsidR="00055C56" w:rsidRPr="00B0482B">
        <w:rPr>
          <w:rFonts w:ascii="Arial" w:hAnsi="Arial" w:cs="Arial"/>
          <w:color w:val="000000"/>
          <w:lang w:eastAsia="en-US"/>
        </w:rPr>
        <w:t>=</w:t>
      </w:r>
      <w:r w:rsidRPr="00B0482B">
        <w:rPr>
          <w:rFonts w:ascii="Arial" w:hAnsi="Arial" w:cs="Arial"/>
          <w:color w:val="000000"/>
          <w:lang w:eastAsia="en-US"/>
        </w:rPr>
        <w:t xml:space="preserve"> </w:t>
      </w:r>
      <w:r w:rsidR="00055C56" w:rsidRPr="00B0482B">
        <w:rPr>
          <w:rFonts w:ascii="Arial" w:hAnsi="Arial" w:cs="Arial"/>
          <w:color w:val="000000"/>
          <w:lang w:eastAsia="en-US"/>
        </w:rPr>
        <w:t>dobrý</w:t>
      </w:r>
      <w:r w:rsidRPr="00B0482B">
        <w:rPr>
          <w:rFonts w:ascii="Arial" w:hAnsi="Arial" w:cs="Arial"/>
          <w:color w:val="000000"/>
          <w:lang w:eastAsia="en-US"/>
        </w:rPr>
        <w:t xml:space="preserve">; </w:t>
      </w:r>
      <w:r w:rsidR="00B0482B">
        <w:rPr>
          <w:rFonts w:ascii="Arial" w:hAnsi="Arial" w:cs="Arial"/>
          <w:color w:val="000000"/>
          <w:lang w:eastAsia="en-US"/>
        </w:rPr>
        <w:br/>
      </w:r>
      <w:r w:rsidRPr="00B0482B">
        <w:rPr>
          <w:rFonts w:ascii="Arial" w:hAnsi="Arial" w:cs="Arial"/>
          <w:color w:val="000000"/>
          <w:lang w:eastAsia="en-US"/>
        </w:rPr>
        <w:t>4 = vyhovující</w:t>
      </w:r>
      <w:r w:rsidR="00055C56" w:rsidRPr="00B0482B">
        <w:rPr>
          <w:rFonts w:ascii="Arial" w:hAnsi="Arial" w:cs="Arial"/>
          <w:color w:val="000000"/>
          <w:lang w:eastAsia="en-US"/>
        </w:rPr>
        <w:t>; 5</w:t>
      </w:r>
      <w:r w:rsidRPr="00B0482B">
        <w:rPr>
          <w:rFonts w:ascii="Arial" w:hAnsi="Arial" w:cs="Arial"/>
          <w:color w:val="000000"/>
          <w:lang w:eastAsia="en-US"/>
        </w:rPr>
        <w:t xml:space="preserve"> </w:t>
      </w:r>
      <w:r w:rsidR="00055C56" w:rsidRPr="00B0482B">
        <w:rPr>
          <w:rFonts w:ascii="Arial" w:hAnsi="Arial" w:cs="Arial"/>
          <w:color w:val="000000"/>
          <w:lang w:eastAsia="en-US"/>
        </w:rPr>
        <w:t>=</w:t>
      </w:r>
      <w:r w:rsidRPr="00B0482B">
        <w:rPr>
          <w:rFonts w:ascii="Arial" w:hAnsi="Arial" w:cs="Arial"/>
          <w:color w:val="000000"/>
          <w:lang w:eastAsia="en-US"/>
        </w:rPr>
        <w:t xml:space="preserve"> </w:t>
      </w:r>
      <w:r w:rsidR="00055C56" w:rsidRPr="00B0482B">
        <w:rPr>
          <w:rFonts w:ascii="Arial" w:hAnsi="Arial" w:cs="Arial"/>
          <w:color w:val="000000"/>
          <w:lang w:eastAsia="en-US"/>
        </w:rPr>
        <w:t>nevyhovující .</w:t>
      </w:r>
      <w:r w:rsidR="00937602" w:rsidRPr="00B0482B">
        <w:rPr>
          <w:rFonts w:ascii="Arial" w:hAnsi="Arial" w:cs="Arial"/>
          <w:color w:val="000000"/>
          <w:lang w:eastAsia="en-US"/>
        </w:rPr>
        <w:t xml:space="preserve"> </w:t>
      </w:r>
      <w:r w:rsidR="003F4BB2" w:rsidRPr="00B0482B">
        <w:rPr>
          <w:rFonts w:ascii="Arial" w:hAnsi="Arial" w:cs="Arial"/>
          <w:color w:val="000000"/>
          <w:lang w:eastAsia="en-US"/>
        </w:rPr>
        <w:br/>
      </w:r>
      <w:r w:rsidR="00AA706E" w:rsidRPr="00B0482B">
        <w:rPr>
          <w:rFonts w:ascii="Arial" w:hAnsi="Arial" w:cs="Arial"/>
          <w:color w:val="000000"/>
          <w:lang w:eastAsia="en-US"/>
        </w:rPr>
        <w:br/>
      </w:r>
      <w:r w:rsidRPr="00B0482B">
        <w:rPr>
          <w:rFonts w:ascii="Arial" w:hAnsi="Arial" w:cs="Arial"/>
          <w:color w:val="000000"/>
          <w:lang w:eastAsia="en-US"/>
        </w:rPr>
        <w:t>Pro hodnocení v rámci t</w:t>
      </w:r>
      <w:r w:rsidR="007C67F0" w:rsidRPr="00B0482B">
        <w:rPr>
          <w:rFonts w:ascii="Arial" w:hAnsi="Arial" w:cs="Arial"/>
          <w:color w:val="000000"/>
          <w:lang w:eastAsia="en-US"/>
        </w:rPr>
        <w:t>ěchto</w:t>
      </w:r>
      <w:r w:rsidRPr="00B0482B">
        <w:rPr>
          <w:rFonts w:ascii="Arial" w:hAnsi="Arial" w:cs="Arial"/>
          <w:color w:val="000000"/>
          <w:lang w:eastAsia="en-US"/>
        </w:rPr>
        <w:t xml:space="preserve"> kritéri</w:t>
      </w:r>
      <w:r w:rsidR="007C67F0" w:rsidRPr="00B0482B">
        <w:rPr>
          <w:rFonts w:ascii="Arial" w:hAnsi="Arial" w:cs="Arial"/>
          <w:color w:val="000000"/>
          <w:lang w:eastAsia="en-US"/>
        </w:rPr>
        <w:t>í</w:t>
      </w:r>
      <w:r w:rsidRPr="00B0482B">
        <w:rPr>
          <w:rFonts w:ascii="Arial" w:hAnsi="Arial" w:cs="Arial"/>
          <w:color w:val="000000"/>
          <w:lang w:eastAsia="en-US"/>
        </w:rPr>
        <w:t xml:space="preserve"> </w:t>
      </w:r>
      <w:r w:rsidR="00B0482B">
        <w:rPr>
          <w:rFonts w:ascii="Arial" w:hAnsi="Arial" w:cs="Arial"/>
          <w:color w:val="000000"/>
          <w:lang w:eastAsia="en-US"/>
        </w:rPr>
        <w:t xml:space="preserve">bude počet bodů pro tato dílčí kritéria </w:t>
      </w:r>
      <w:r w:rsidRPr="00B0482B">
        <w:rPr>
          <w:rFonts w:ascii="Arial" w:hAnsi="Arial" w:cs="Arial"/>
          <w:color w:val="000000"/>
          <w:lang w:eastAsia="en-US"/>
        </w:rPr>
        <w:t>přiřazen podle následujícího vzorce:</w:t>
      </w:r>
    </w:p>
    <w:p w14:paraId="1009793A" w14:textId="77777777" w:rsidR="00055C56" w:rsidRPr="006C62CC" w:rsidRDefault="00055C56" w:rsidP="00055C56">
      <w:pPr>
        <w:pStyle w:val="xmsonormal"/>
        <w:rPr>
          <w:rFonts w:ascii="Arial" w:hAnsi="Arial" w:cs="Arial"/>
          <w:color w:val="000000"/>
          <w:lang w:eastAsia="en-US"/>
        </w:rPr>
      </w:pPr>
    </w:p>
    <w:p w14:paraId="258BD0E4" w14:textId="4770AD15" w:rsidR="007C67F0" w:rsidRPr="00B0482B" w:rsidRDefault="00AA706E" w:rsidP="00B0482B">
      <w:pPr>
        <w:pStyle w:val="xmsonormal"/>
        <w:ind w:left="360"/>
        <w:rPr>
          <w:rFonts w:ascii="Arial" w:hAnsi="Arial" w:cs="Arial"/>
          <w:i/>
          <w:iCs/>
          <w:color w:val="000000"/>
          <w:lang w:eastAsia="en-US"/>
        </w:rPr>
      </w:pPr>
      <w:r w:rsidRPr="009076E4">
        <w:rPr>
          <w:rFonts w:ascii="Arial" w:hAnsi="Arial" w:cs="Arial"/>
          <w:i/>
          <w:iCs/>
          <w:color w:val="000000"/>
          <w:lang w:eastAsia="en-US"/>
        </w:rPr>
        <w:t xml:space="preserve">Počet bodů </w:t>
      </w:r>
      <w:r w:rsidR="00B0482B">
        <w:rPr>
          <w:rFonts w:ascii="Arial" w:hAnsi="Arial" w:cs="Arial"/>
          <w:i/>
          <w:iCs/>
          <w:color w:val="000000"/>
          <w:lang w:eastAsia="en-US"/>
        </w:rPr>
        <w:t xml:space="preserve">předmětného </w:t>
      </w:r>
      <w:r w:rsidRPr="009076E4">
        <w:rPr>
          <w:rFonts w:ascii="Arial" w:hAnsi="Arial" w:cs="Arial"/>
          <w:i/>
          <w:iCs/>
          <w:color w:val="000000"/>
          <w:lang w:eastAsia="en-US"/>
        </w:rPr>
        <w:t>dílčího hodnotícího kritéria</w:t>
      </w:r>
      <w:r w:rsidR="00055C56" w:rsidRPr="009076E4">
        <w:rPr>
          <w:rFonts w:ascii="Arial" w:hAnsi="Arial" w:cs="Arial"/>
          <w:i/>
          <w:iCs/>
          <w:color w:val="000000"/>
          <w:lang w:eastAsia="en-US"/>
        </w:rPr>
        <w:t xml:space="preserve"> = přiřazená bodová hodnota </w:t>
      </w:r>
      <w:r w:rsidR="007C67F0">
        <w:rPr>
          <w:rFonts w:ascii="Arial" w:hAnsi="Arial" w:cs="Arial"/>
          <w:i/>
          <w:iCs/>
          <w:color w:val="000000"/>
          <w:lang w:eastAsia="en-US"/>
        </w:rPr>
        <w:t>hodnoceného kritéria</w:t>
      </w:r>
      <w:r w:rsidR="00055C56" w:rsidRPr="009076E4">
        <w:rPr>
          <w:rFonts w:ascii="Arial" w:hAnsi="Arial" w:cs="Arial"/>
          <w:i/>
          <w:iCs/>
          <w:color w:val="000000"/>
          <w:lang w:eastAsia="en-US"/>
        </w:rPr>
        <w:t xml:space="preserve"> * </w:t>
      </w:r>
      <w:r w:rsidR="00B0482B">
        <w:rPr>
          <w:rFonts w:ascii="Arial" w:hAnsi="Arial" w:cs="Arial"/>
          <w:i/>
          <w:iCs/>
          <w:color w:val="000000"/>
          <w:lang w:eastAsia="en-US"/>
        </w:rPr>
        <w:t xml:space="preserve">% dílčí váha kritéria * </w:t>
      </w:r>
      <w:r w:rsidR="00055C56" w:rsidRPr="009076E4">
        <w:rPr>
          <w:rFonts w:ascii="Arial" w:hAnsi="Arial" w:cs="Arial"/>
          <w:i/>
          <w:iCs/>
          <w:color w:val="000000"/>
          <w:lang w:eastAsia="en-US"/>
        </w:rPr>
        <w:t>100</w:t>
      </w:r>
    </w:p>
    <w:p w14:paraId="0241F037" w14:textId="77777777" w:rsidR="007C67F0" w:rsidRPr="006C62CC" w:rsidRDefault="007C67F0" w:rsidP="00055C56">
      <w:pPr>
        <w:pStyle w:val="xmsonormal"/>
        <w:rPr>
          <w:rFonts w:ascii="Arial" w:hAnsi="Arial" w:cs="Arial"/>
          <w:color w:val="000000"/>
          <w:lang w:eastAsia="en-US"/>
        </w:rPr>
      </w:pPr>
    </w:p>
    <w:p w14:paraId="02A3003D" w14:textId="55F75935" w:rsidR="009076E4" w:rsidRDefault="009076E4" w:rsidP="009076E4">
      <w:pPr>
        <w:pStyle w:val="xosloven"/>
        <w:numPr>
          <w:ilvl w:val="0"/>
          <w:numId w:val="18"/>
        </w:numPr>
        <w:spacing w:after="0" w:line="240" w:lineRule="auto"/>
        <w:rPr>
          <w:rFonts w:ascii="Arial" w:hAnsi="Arial" w:cs="Arial"/>
          <w:b w:val="0"/>
          <w:bCs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  <w:lang w:eastAsia="en-US"/>
        </w:rPr>
        <w:t>V</w:t>
      </w:r>
      <w:r w:rsidR="00B0482B">
        <w:rPr>
          <w:rFonts w:ascii="Arial" w:hAnsi="Arial" w:cs="Arial"/>
          <w:b w:val="0"/>
          <w:bCs w:val="0"/>
          <w:color w:val="000000"/>
          <w:sz w:val="22"/>
          <w:szCs w:val="22"/>
          <w:lang w:eastAsia="en-US"/>
        </w:rPr>
        <w:t> 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lang w:eastAsia="en-US"/>
        </w:rPr>
        <w:t>případě</w:t>
      </w:r>
      <w:r w:rsidR="00B0482B">
        <w:rPr>
          <w:rFonts w:ascii="Arial" w:hAnsi="Arial" w:cs="Arial"/>
          <w:b w:val="0"/>
          <w:bCs w:val="0"/>
          <w:color w:val="000000"/>
          <w:sz w:val="22"/>
          <w:szCs w:val="22"/>
          <w:lang w:eastAsia="en-US"/>
        </w:rPr>
        <w:t xml:space="preserve"> výsledků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lang w:eastAsia="en-US"/>
        </w:rPr>
        <w:t xml:space="preserve"> desetinných míst se matematicky zaokrouhluje na celé setiny.</w:t>
      </w:r>
      <w:r w:rsidR="00776580">
        <w:rPr>
          <w:rFonts w:ascii="Arial" w:hAnsi="Arial" w:cs="Arial"/>
          <w:b w:val="0"/>
          <w:bCs w:val="0"/>
          <w:color w:val="000000"/>
          <w:sz w:val="22"/>
          <w:szCs w:val="22"/>
          <w:lang w:eastAsia="en-US"/>
        </w:rPr>
        <w:t xml:space="preserve"> Pokud nabídka navrhovatele obdrží v kterémkoliv z dílčích kritérií „Podnikatelský plán“, „Reference“ bodovou známku 5, bude navrhovatel vyloučen pro nesplnění požadované kvalifikace.</w:t>
      </w:r>
    </w:p>
    <w:p w14:paraId="73C5B44E" w14:textId="77777777" w:rsidR="009076E4" w:rsidRDefault="009076E4" w:rsidP="009076E4">
      <w:pPr>
        <w:pStyle w:val="xosloven"/>
        <w:spacing w:after="0" w:line="240" w:lineRule="auto"/>
        <w:ind w:left="360"/>
        <w:rPr>
          <w:rFonts w:ascii="Arial" w:hAnsi="Arial" w:cs="Arial"/>
          <w:b w:val="0"/>
          <w:bCs w:val="0"/>
          <w:color w:val="000000"/>
          <w:sz w:val="22"/>
          <w:szCs w:val="22"/>
          <w:lang w:eastAsia="en-US"/>
        </w:rPr>
      </w:pPr>
    </w:p>
    <w:p w14:paraId="493C5A88" w14:textId="2870359E" w:rsidR="00055C56" w:rsidRPr="006C62CC" w:rsidRDefault="00055C56" w:rsidP="00055C56">
      <w:pPr>
        <w:pStyle w:val="xosloven"/>
        <w:numPr>
          <w:ilvl w:val="0"/>
          <w:numId w:val="18"/>
        </w:numPr>
        <w:spacing w:after="0" w:line="240" w:lineRule="auto"/>
        <w:rPr>
          <w:rFonts w:ascii="Arial" w:hAnsi="Arial" w:cs="Arial"/>
          <w:b w:val="0"/>
          <w:bCs w:val="0"/>
          <w:color w:val="000000"/>
          <w:sz w:val="22"/>
          <w:szCs w:val="22"/>
          <w:lang w:eastAsia="en-US"/>
        </w:rPr>
      </w:pPr>
      <w:r w:rsidRPr="006C62CC">
        <w:rPr>
          <w:rFonts w:ascii="Arial" w:hAnsi="Arial" w:cs="Arial"/>
          <w:b w:val="0"/>
          <w:bCs w:val="0"/>
          <w:color w:val="000000"/>
          <w:sz w:val="22"/>
          <w:szCs w:val="22"/>
          <w:lang w:eastAsia="en-US"/>
        </w:rPr>
        <w:lastRenderedPageBreak/>
        <w:t xml:space="preserve">Celkové hodnocení: Vyhlašovatel sečte body, které nabídka získá v jednotlivých kritériích. Celkový získaný počet bodů určí celkovou bodovou hodnotu nabídky uchazeče. Nabídky pak budou seřazeny od nejúspěšnější, kterou bude nabídka s nejnižším počtem bodů, po nejméně úspěšnou, kterou bude nabídka s nejvyšším počtem bodů. V případě, že jako nejúspěšnější budou vyhodnoceny dvě a více nabídek, bude z těchto nabídek </w:t>
      </w:r>
      <w:r w:rsidR="00925769">
        <w:rPr>
          <w:rFonts w:ascii="Arial" w:hAnsi="Arial" w:cs="Arial"/>
          <w:b w:val="0"/>
          <w:bCs w:val="0"/>
          <w:color w:val="000000"/>
          <w:sz w:val="22"/>
          <w:szCs w:val="22"/>
          <w:lang w:eastAsia="en-US"/>
        </w:rPr>
        <w:t xml:space="preserve">jedna </w:t>
      </w:r>
      <w:r w:rsidRPr="006C62CC">
        <w:rPr>
          <w:rFonts w:ascii="Arial" w:hAnsi="Arial" w:cs="Arial"/>
          <w:b w:val="0"/>
          <w:bCs w:val="0"/>
          <w:color w:val="000000"/>
          <w:sz w:val="22"/>
          <w:szCs w:val="22"/>
          <w:lang w:eastAsia="en-US"/>
        </w:rPr>
        <w:t>vybrána losem.</w:t>
      </w:r>
    </w:p>
    <w:p w14:paraId="68D49692" w14:textId="35F535E7" w:rsidR="00AA706E" w:rsidRPr="00BF0CEA" w:rsidRDefault="00AA70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8F62C0" w14:textId="452B7316" w:rsidR="00196C6E" w:rsidRPr="006C62CC" w:rsidRDefault="00055C56" w:rsidP="00055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</w:rPr>
      </w:pPr>
      <w:r w:rsidRPr="00D66D67">
        <w:rPr>
          <w:rFonts w:ascii="Arial" w:hAnsi="Arial" w:cs="Arial"/>
          <w:b/>
          <w:bCs/>
          <w:color w:val="C00000"/>
        </w:rPr>
        <w:t xml:space="preserve">VII. </w:t>
      </w:r>
      <w:r w:rsidR="00196C6E" w:rsidRPr="00D66D67">
        <w:rPr>
          <w:rFonts w:ascii="Arial" w:hAnsi="Arial" w:cs="Arial"/>
          <w:b/>
          <w:bCs/>
          <w:color w:val="C00000"/>
        </w:rPr>
        <w:t>Záměr využití předmětných prostor</w:t>
      </w:r>
    </w:p>
    <w:p w14:paraId="2CCC286F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F37E525" w14:textId="2AC26BAA" w:rsidR="00196C6E" w:rsidRPr="006C62CC" w:rsidRDefault="00196C6E" w:rsidP="00055C5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Navrhovatel předloží ve své nabídce detailní popis svého podnikatelského záměru v nabízených prostorách</w:t>
      </w:r>
      <w:r w:rsidR="00D66D67">
        <w:rPr>
          <w:rFonts w:ascii="Arial" w:hAnsi="Arial" w:cs="Arial"/>
          <w:color w:val="000000"/>
        </w:rPr>
        <w:t xml:space="preserve"> (čl</w:t>
      </w:r>
      <w:r w:rsidR="00B0482B">
        <w:rPr>
          <w:rFonts w:ascii="Arial" w:hAnsi="Arial" w:cs="Arial"/>
          <w:color w:val="000000"/>
        </w:rPr>
        <w:t>.</w:t>
      </w:r>
      <w:r w:rsidR="00D66D67">
        <w:rPr>
          <w:rFonts w:ascii="Arial" w:hAnsi="Arial" w:cs="Arial"/>
          <w:color w:val="000000"/>
        </w:rPr>
        <w:t xml:space="preserve"> III. bod. 4 shora)</w:t>
      </w:r>
      <w:r w:rsidRPr="006C62CC">
        <w:rPr>
          <w:rFonts w:ascii="Arial" w:hAnsi="Arial" w:cs="Arial"/>
          <w:color w:val="000000"/>
        </w:rPr>
        <w:t>. Součástí tohoto popisu bude</w:t>
      </w:r>
      <w:r w:rsidR="00D66D67">
        <w:rPr>
          <w:rFonts w:ascii="Arial" w:hAnsi="Arial" w:cs="Arial"/>
          <w:color w:val="000000"/>
        </w:rPr>
        <w:t xml:space="preserve"> také</w:t>
      </w:r>
      <w:r w:rsidRPr="006C62CC">
        <w:rPr>
          <w:rFonts w:ascii="Arial" w:hAnsi="Arial" w:cs="Arial"/>
          <w:color w:val="000000"/>
        </w:rPr>
        <w:t>:</w:t>
      </w:r>
    </w:p>
    <w:p w14:paraId="2A97D114" w14:textId="77777777" w:rsidR="00055C56" w:rsidRPr="006C62CC" w:rsidRDefault="00055C56" w:rsidP="00055C5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- definice všech zamýšlených podnikatelských činností,</w:t>
      </w:r>
    </w:p>
    <w:p w14:paraId="1D3CB759" w14:textId="739DAB7B" w:rsidR="00055C56" w:rsidRDefault="00055C56" w:rsidP="00055C5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- popis provozu restaurace včetně navrhovaného jídelního a nápojového lístku,</w:t>
      </w:r>
    </w:p>
    <w:p w14:paraId="02C87337" w14:textId="6270A67E" w:rsidR="00BF0CEA" w:rsidRPr="00BF0CEA" w:rsidRDefault="005B2590" w:rsidP="00BF0CE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BF0CEA">
        <w:rPr>
          <w:rFonts w:ascii="Arial" w:hAnsi="Arial" w:cs="Arial"/>
          <w:color w:val="000000"/>
        </w:rPr>
        <w:t>popis provozu stravování,</w:t>
      </w:r>
    </w:p>
    <w:p w14:paraId="3D5284F5" w14:textId="77777777" w:rsidR="00055C56" w:rsidRPr="006C62CC" w:rsidRDefault="00055C56" w:rsidP="00055C5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- příkladové zpracování denní nabídky jídel, včetně uvedení ceny a konkrétní gramáže</w:t>
      </w:r>
    </w:p>
    <w:p w14:paraId="539395BE" w14:textId="77777777" w:rsidR="00733771" w:rsidRPr="006C62CC" w:rsidRDefault="00733771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2441615" w14:textId="7F0A4899" w:rsidR="00C7256A" w:rsidRPr="006C62CC" w:rsidRDefault="00C7256A" w:rsidP="00C725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</w:rPr>
      </w:pPr>
      <w:r w:rsidRPr="006C62CC">
        <w:rPr>
          <w:rFonts w:ascii="Arial" w:hAnsi="Arial" w:cs="Arial"/>
          <w:b/>
          <w:bCs/>
          <w:color w:val="C00000"/>
        </w:rPr>
        <w:t xml:space="preserve">VIII. </w:t>
      </w:r>
      <w:r w:rsidR="00196C6E" w:rsidRPr="006C62CC">
        <w:rPr>
          <w:rFonts w:ascii="Arial" w:hAnsi="Arial" w:cs="Arial"/>
          <w:b/>
          <w:bCs/>
          <w:color w:val="C00000"/>
        </w:rPr>
        <w:t>Požadavek na způsob zpracování</w:t>
      </w:r>
      <w:r w:rsidR="00EC42BB" w:rsidRPr="006C62CC">
        <w:rPr>
          <w:rFonts w:ascii="Arial" w:hAnsi="Arial" w:cs="Arial"/>
          <w:b/>
          <w:bCs/>
          <w:color w:val="C00000"/>
        </w:rPr>
        <w:t xml:space="preserve"> </w:t>
      </w:r>
      <w:r w:rsidR="00196C6E" w:rsidRPr="006C62CC">
        <w:rPr>
          <w:rFonts w:ascii="Arial" w:hAnsi="Arial" w:cs="Arial"/>
          <w:b/>
          <w:bCs/>
          <w:color w:val="C00000"/>
        </w:rPr>
        <w:t>výše ceny nájemného</w:t>
      </w:r>
    </w:p>
    <w:p w14:paraId="48901BEE" w14:textId="77777777" w:rsidR="00C7256A" w:rsidRPr="006C62CC" w:rsidRDefault="00C7256A" w:rsidP="00C725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E867E0" w14:textId="531DB3A5" w:rsidR="00CA5547" w:rsidRDefault="00196C6E" w:rsidP="005A17B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B3419A">
        <w:rPr>
          <w:rFonts w:ascii="Arial" w:hAnsi="Arial" w:cs="Arial"/>
          <w:color w:val="000000"/>
        </w:rPr>
        <w:t xml:space="preserve">Navrhovatel uvede </w:t>
      </w:r>
      <w:r w:rsidR="00B3419A" w:rsidRPr="00B3419A">
        <w:rPr>
          <w:rFonts w:ascii="Arial" w:hAnsi="Arial" w:cs="Arial"/>
          <w:color w:val="000000"/>
        </w:rPr>
        <w:t>navržen</w:t>
      </w:r>
      <w:r w:rsidR="00B3419A">
        <w:rPr>
          <w:rFonts w:ascii="Arial" w:hAnsi="Arial" w:cs="Arial"/>
          <w:color w:val="000000"/>
        </w:rPr>
        <w:t>é</w:t>
      </w:r>
      <w:r w:rsidR="00B3419A" w:rsidRPr="00B3419A">
        <w:rPr>
          <w:rFonts w:ascii="Arial" w:hAnsi="Arial" w:cs="Arial"/>
          <w:color w:val="000000"/>
        </w:rPr>
        <w:t xml:space="preserve"> </w:t>
      </w:r>
      <w:r w:rsidRPr="00B3419A">
        <w:rPr>
          <w:rFonts w:ascii="Arial" w:hAnsi="Arial" w:cs="Arial"/>
          <w:color w:val="000000"/>
        </w:rPr>
        <w:t>výš</w:t>
      </w:r>
      <w:r w:rsidR="00B3419A">
        <w:rPr>
          <w:rFonts w:ascii="Arial" w:hAnsi="Arial" w:cs="Arial"/>
          <w:color w:val="000000"/>
        </w:rPr>
        <w:t>e</w:t>
      </w:r>
      <w:r w:rsidRPr="00B3419A">
        <w:rPr>
          <w:rFonts w:ascii="Arial" w:hAnsi="Arial" w:cs="Arial"/>
          <w:color w:val="000000"/>
        </w:rPr>
        <w:t xml:space="preserve"> nájemného </w:t>
      </w:r>
      <w:r w:rsidR="0062242C" w:rsidRPr="00B3419A">
        <w:rPr>
          <w:rFonts w:ascii="Arial" w:hAnsi="Arial" w:cs="Arial"/>
          <w:color w:val="000000"/>
        </w:rPr>
        <w:t xml:space="preserve">v Kč </w:t>
      </w:r>
      <w:r w:rsidRPr="00B3419A">
        <w:rPr>
          <w:rFonts w:ascii="Arial" w:hAnsi="Arial" w:cs="Arial"/>
          <w:color w:val="000000"/>
        </w:rPr>
        <w:t xml:space="preserve">za </w:t>
      </w:r>
      <w:r w:rsidR="00852523" w:rsidRPr="00B3419A">
        <w:rPr>
          <w:rFonts w:ascii="Arial" w:hAnsi="Arial" w:cs="Arial"/>
          <w:color w:val="000000"/>
        </w:rPr>
        <w:t>jeden kalendářní měsíc za 273,76</w:t>
      </w:r>
      <w:r w:rsidRPr="00B3419A">
        <w:rPr>
          <w:rFonts w:ascii="Arial" w:hAnsi="Arial" w:cs="Arial"/>
          <w:color w:val="000000"/>
        </w:rPr>
        <w:t xml:space="preserve"> m2 </w:t>
      </w:r>
      <w:r w:rsidR="00852523" w:rsidRPr="00B3419A">
        <w:rPr>
          <w:rFonts w:ascii="Arial" w:hAnsi="Arial" w:cs="Arial"/>
          <w:color w:val="000000"/>
        </w:rPr>
        <w:t>nebytových prostor</w:t>
      </w:r>
      <w:r w:rsidR="0062242C" w:rsidRPr="00B3419A">
        <w:rPr>
          <w:rFonts w:ascii="Arial" w:hAnsi="Arial" w:cs="Arial"/>
          <w:color w:val="000000"/>
        </w:rPr>
        <w:t xml:space="preserve"> </w:t>
      </w:r>
      <w:r w:rsidR="00B3419A" w:rsidRPr="00B3419A">
        <w:rPr>
          <w:rFonts w:ascii="Arial" w:hAnsi="Arial" w:cs="Arial"/>
          <w:color w:val="000000"/>
        </w:rPr>
        <w:t xml:space="preserve">a </w:t>
      </w:r>
      <w:r w:rsidR="00B3419A">
        <w:rPr>
          <w:rFonts w:ascii="Arial" w:hAnsi="Arial" w:cs="Arial"/>
          <w:color w:val="000000"/>
        </w:rPr>
        <w:t xml:space="preserve">za </w:t>
      </w:r>
      <w:r w:rsidR="0062242C" w:rsidRPr="00B3419A">
        <w:rPr>
          <w:rFonts w:ascii="Arial" w:hAnsi="Arial" w:cs="Arial"/>
          <w:color w:val="000000"/>
        </w:rPr>
        <w:t>movit</w:t>
      </w:r>
      <w:r w:rsidR="00B3419A" w:rsidRPr="00B3419A">
        <w:rPr>
          <w:rFonts w:ascii="Arial" w:hAnsi="Arial" w:cs="Arial"/>
          <w:color w:val="000000"/>
        </w:rPr>
        <w:t>é</w:t>
      </w:r>
      <w:r w:rsidR="0062242C" w:rsidRPr="00B3419A">
        <w:rPr>
          <w:rFonts w:ascii="Arial" w:hAnsi="Arial" w:cs="Arial"/>
          <w:color w:val="000000"/>
        </w:rPr>
        <w:t xml:space="preserve"> věci</w:t>
      </w:r>
      <w:r w:rsidR="00B3419A" w:rsidRPr="00B3419A">
        <w:rPr>
          <w:rFonts w:ascii="Arial" w:hAnsi="Arial" w:cs="Arial"/>
          <w:color w:val="000000"/>
        </w:rPr>
        <w:t xml:space="preserve"> v</w:t>
      </w:r>
      <w:r w:rsidR="00B3419A">
        <w:rPr>
          <w:rFonts w:ascii="Arial" w:hAnsi="Arial" w:cs="Arial"/>
          <w:color w:val="000000"/>
        </w:rPr>
        <w:t> </w:t>
      </w:r>
      <w:r w:rsidR="00B3419A" w:rsidRPr="00B3419A">
        <w:rPr>
          <w:rFonts w:ascii="Arial" w:hAnsi="Arial" w:cs="Arial"/>
          <w:color w:val="000000"/>
        </w:rPr>
        <w:t>Kč</w:t>
      </w:r>
      <w:r w:rsidR="00B3419A">
        <w:rPr>
          <w:rFonts w:ascii="Arial" w:hAnsi="Arial" w:cs="Arial"/>
          <w:color w:val="000000"/>
        </w:rPr>
        <w:t>, jimiž je vybaven,</w:t>
      </w:r>
      <w:r w:rsidR="00B3419A" w:rsidRPr="00B3419A">
        <w:rPr>
          <w:rFonts w:ascii="Arial" w:hAnsi="Arial" w:cs="Arial"/>
          <w:color w:val="000000"/>
        </w:rPr>
        <w:t xml:space="preserve"> </w:t>
      </w:r>
      <w:r w:rsidR="00B3419A">
        <w:rPr>
          <w:rFonts w:ascii="Arial" w:hAnsi="Arial" w:cs="Arial"/>
          <w:color w:val="000000"/>
        </w:rPr>
        <w:t xml:space="preserve">vždy </w:t>
      </w:r>
      <w:r w:rsidR="00B3419A" w:rsidRPr="00B3419A">
        <w:rPr>
          <w:rFonts w:ascii="Arial" w:hAnsi="Arial" w:cs="Arial"/>
          <w:color w:val="000000"/>
        </w:rPr>
        <w:t>za jeden kalendářní měsíc.</w:t>
      </w:r>
    </w:p>
    <w:p w14:paraId="0E0D7E94" w14:textId="77777777" w:rsidR="00B3419A" w:rsidRPr="00B3419A" w:rsidRDefault="00B3419A" w:rsidP="00B3419A">
      <w:pPr>
        <w:pStyle w:val="Odstavecseseznamem"/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color w:val="000000"/>
        </w:rPr>
      </w:pPr>
    </w:p>
    <w:p w14:paraId="5582525A" w14:textId="5A83739F" w:rsidR="00852523" w:rsidRPr="006C62CC" w:rsidRDefault="00196C6E" w:rsidP="002A5CE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Navržen</w:t>
      </w:r>
      <w:r w:rsidR="0062242C">
        <w:rPr>
          <w:rFonts w:ascii="Arial" w:hAnsi="Arial" w:cs="Arial"/>
          <w:color w:val="000000"/>
        </w:rPr>
        <w:t>á</w:t>
      </w:r>
      <w:r w:rsidRPr="006C62CC">
        <w:rPr>
          <w:rFonts w:ascii="Arial" w:hAnsi="Arial" w:cs="Arial"/>
          <w:color w:val="000000"/>
        </w:rPr>
        <w:t xml:space="preserve"> cen</w:t>
      </w:r>
      <w:r w:rsidR="0062242C">
        <w:rPr>
          <w:rFonts w:ascii="Arial" w:hAnsi="Arial" w:cs="Arial"/>
          <w:color w:val="000000"/>
        </w:rPr>
        <w:t>a</w:t>
      </w:r>
      <w:r w:rsidRPr="006C62CC">
        <w:rPr>
          <w:rFonts w:ascii="Arial" w:hAnsi="Arial" w:cs="Arial"/>
          <w:color w:val="000000"/>
        </w:rPr>
        <w:t xml:space="preserve"> nájm</w:t>
      </w:r>
      <w:r w:rsidR="0062242C">
        <w:rPr>
          <w:rFonts w:ascii="Arial" w:hAnsi="Arial" w:cs="Arial"/>
          <w:color w:val="000000"/>
        </w:rPr>
        <w:t>u</w:t>
      </w:r>
      <w:r w:rsidRPr="006C62CC">
        <w:rPr>
          <w:rFonts w:ascii="Arial" w:hAnsi="Arial" w:cs="Arial"/>
          <w:color w:val="000000"/>
        </w:rPr>
        <w:t xml:space="preserve"> musí být jednotně zpracován</w:t>
      </w:r>
      <w:r w:rsidR="0062242C">
        <w:rPr>
          <w:rFonts w:ascii="Arial" w:hAnsi="Arial" w:cs="Arial"/>
          <w:color w:val="000000"/>
        </w:rPr>
        <w:t>a</w:t>
      </w:r>
      <w:r w:rsidRPr="006C62CC">
        <w:rPr>
          <w:rFonts w:ascii="Arial" w:hAnsi="Arial" w:cs="Arial"/>
          <w:color w:val="000000"/>
        </w:rPr>
        <w:t xml:space="preserve"> do tabulky „</w:t>
      </w:r>
      <w:r w:rsidRPr="006C62CC">
        <w:rPr>
          <w:rFonts w:ascii="Arial" w:hAnsi="Arial" w:cs="Arial"/>
          <w:b/>
          <w:bCs/>
          <w:color w:val="000000"/>
        </w:rPr>
        <w:t>Zpracování</w:t>
      </w:r>
      <w:r w:rsidR="002A5CE6" w:rsidRPr="006C62CC">
        <w:rPr>
          <w:rFonts w:ascii="Arial" w:hAnsi="Arial" w:cs="Arial"/>
          <w:b/>
          <w:bCs/>
          <w:color w:val="000000"/>
        </w:rPr>
        <w:t xml:space="preserve"> </w:t>
      </w:r>
      <w:r w:rsidRPr="006C62CC">
        <w:rPr>
          <w:rFonts w:ascii="Arial" w:hAnsi="Arial" w:cs="Arial"/>
          <w:b/>
          <w:bCs/>
          <w:color w:val="000000"/>
        </w:rPr>
        <w:t>navrhované ceny nájmu</w:t>
      </w:r>
      <w:r w:rsidRPr="006C62CC">
        <w:rPr>
          <w:rFonts w:ascii="Arial" w:hAnsi="Arial" w:cs="Arial"/>
          <w:color w:val="000000"/>
        </w:rPr>
        <w:t>“ v členění viz Příloha č. 1 Krycí list návrhu</w:t>
      </w:r>
      <w:r w:rsidRPr="006C62CC">
        <w:rPr>
          <w:rFonts w:ascii="Arial" w:hAnsi="Arial" w:cs="Arial"/>
          <w:b/>
          <w:bCs/>
          <w:color w:val="000000"/>
        </w:rPr>
        <w:t xml:space="preserve">, </w:t>
      </w:r>
      <w:r w:rsidRPr="006C62CC">
        <w:rPr>
          <w:rFonts w:ascii="Arial" w:hAnsi="Arial" w:cs="Arial"/>
          <w:color w:val="000000"/>
        </w:rPr>
        <w:t>která je určená k</w:t>
      </w:r>
      <w:r w:rsidR="002A5CE6" w:rsidRPr="006C62CC">
        <w:rPr>
          <w:rFonts w:ascii="Arial" w:hAnsi="Arial" w:cs="Arial"/>
          <w:color w:val="000000"/>
        </w:rPr>
        <w:t xml:space="preserve">e </w:t>
      </w:r>
      <w:r w:rsidRPr="006C62CC">
        <w:rPr>
          <w:rFonts w:ascii="Arial" w:hAnsi="Arial" w:cs="Arial"/>
          <w:color w:val="000000"/>
        </w:rPr>
        <w:t>čtení při otevírání obálek s</w:t>
      </w:r>
      <w:r w:rsidR="00852523" w:rsidRPr="006C62CC">
        <w:rPr>
          <w:rFonts w:ascii="Arial" w:hAnsi="Arial" w:cs="Arial"/>
          <w:color w:val="000000"/>
        </w:rPr>
        <w:t> </w:t>
      </w:r>
      <w:r w:rsidRPr="006C62CC">
        <w:rPr>
          <w:rFonts w:ascii="Arial" w:hAnsi="Arial" w:cs="Arial"/>
          <w:color w:val="000000"/>
        </w:rPr>
        <w:t>nabídkami</w:t>
      </w:r>
      <w:r w:rsidR="00852523" w:rsidRPr="006C62CC">
        <w:rPr>
          <w:rFonts w:ascii="Arial" w:hAnsi="Arial" w:cs="Arial"/>
          <w:color w:val="000000"/>
        </w:rPr>
        <w:t>.</w:t>
      </w:r>
    </w:p>
    <w:tbl>
      <w:tblPr>
        <w:tblStyle w:val="Mkatabulky"/>
        <w:tblW w:w="8476" w:type="dxa"/>
        <w:tblInd w:w="450" w:type="dxa"/>
        <w:tblLook w:val="04A0" w:firstRow="1" w:lastRow="0" w:firstColumn="1" w:lastColumn="0" w:noHBand="0" w:noVBand="1"/>
      </w:tblPr>
      <w:tblGrid>
        <w:gridCol w:w="2947"/>
        <w:gridCol w:w="5529"/>
      </w:tblGrid>
      <w:tr w:rsidR="009E4BD6" w:rsidRPr="006A0472" w14:paraId="53990693" w14:textId="77777777" w:rsidTr="00BA7E0E">
        <w:trPr>
          <w:trHeight w:val="671"/>
        </w:trPr>
        <w:tc>
          <w:tcPr>
            <w:tcW w:w="2947" w:type="dxa"/>
          </w:tcPr>
          <w:p w14:paraId="0AF3F64E" w14:textId="77777777" w:rsidR="009E4BD6" w:rsidRPr="00BA7E0E" w:rsidRDefault="009E4BD6" w:rsidP="003820D9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r w:rsidRPr="00BA7E0E">
              <w:rPr>
                <w:rFonts w:cstheme="minorHAnsi"/>
                <w:b/>
                <w:sz w:val="20"/>
                <w:szCs w:val="20"/>
              </w:rPr>
              <w:t>Předmět nájmu</w:t>
            </w:r>
          </w:p>
        </w:tc>
        <w:tc>
          <w:tcPr>
            <w:tcW w:w="5529" w:type="dxa"/>
          </w:tcPr>
          <w:p w14:paraId="4C3CCD33" w14:textId="77777777" w:rsidR="009E4BD6" w:rsidRPr="00BA7E0E" w:rsidRDefault="009E4BD6" w:rsidP="003820D9">
            <w:pPr>
              <w:spacing w:before="60" w:after="120"/>
              <w:rPr>
                <w:rFonts w:cstheme="minorHAnsi"/>
                <w:sz w:val="20"/>
                <w:szCs w:val="20"/>
              </w:rPr>
            </w:pPr>
            <w:r w:rsidRPr="00BA7E0E">
              <w:rPr>
                <w:rFonts w:cstheme="minorHAnsi"/>
                <w:sz w:val="20"/>
                <w:szCs w:val="20"/>
              </w:rPr>
              <w:t>Navržená cena nájemného - celkem za 1 měsíc v Kč bez DPH</w:t>
            </w:r>
          </w:p>
        </w:tc>
      </w:tr>
      <w:tr w:rsidR="009E4BD6" w:rsidRPr="006A0472" w14:paraId="61691999" w14:textId="77777777" w:rsidTr="00BA7E0E">
        <w:tc>
          <w:tcPr>
            <w:tcW w:w="2947" w:type="dxa"/>
          </w:tcPr>
          <w:p w14:paraId="309E2892" w14:textId="2E240184" w:rsidR="009E4BD6" w:rsidRPr="00BA7E0E" w:rsidRDefault="009E4BD6" w:rsidP="003820D9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r w:rsidRPr="00BA7E0E">
              <w:rPr>
                <w:rFonts w:cstheme="minorHAnsi"/>
                <w:b/>
                <w:sz w:val="20"/>
                <w:szCs w:val="20"/>
              </w:rPr>
              <w:t>Nebytové prostory</w:t>
            </w:r>
          </w:p>
        </w:tc>
        <w:tc>
          <w:tcPr>
            <w:tcW w:w="5529" w:type="dxa"/>
          </w:tcPr>
          <w:p w14:paraId="3E87237C" w14:textId="7731ECFD" w:rsidR="009E4BD6" w:rsidRPr="009E4BD6" w:rsidRDefault="009E4BD6" w:rsidP="003820D9">
            <w:pPr>
              <w:spacing w:before="60" w:after="120"/>
              <w:rPr>
                <w:rFonts w:cstheme="minorHAnsi"/>
              </w:rPr>
            </w:pPr>
          </w:p>
        </w:tc>
      </w:tr>
      <w:tr w:rsidR="009E4BD6" w:rsidRPr="006A0472" w14:paraId="2409EFC8" w14:textId="77777777" w:rsidTr="00BA7E0E">
        <w:tc>
          <w:tcPr>
            <w:tcW w:w="2947" w:type="dxa"/>
          </w:tcPr>
          <w:p w14:paraId="1807DC59" w14:textId="57B793EA" w:rsidR="009E4BD6" w:rsidRPr="00BA7E0E" w:rsidRDefault="009E4BD6" w:rsidP="003820D9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r w:rsidRPr="00BA7E0E">
              <w:rPr>
                <w:rFonts w:cstheme="minorHAnsi"/>
                <w:b/>
                <w:sz w:val="20"/>
                <w:szCs w:val="20"/>
              </w:rPr>
              <w:t>Movité věci</w:t>
            </w:r>
          </w:p>
        </w:tc>
        <w:tc>
          <w:tcPr>
            <w:tcW w:w="5529" w:type="dxa"/>
          </w:tcPr>
          <w:p w14:paraId="009D0D0A" w14:textId="18BE409F" w:rsidR="009E4BD6" w:rsidRPr="009E4BD6" w:rsidRDefault="009E4BD6" w:rsidP="003820D9">
            <w:pPr>
              <w:spacing w:before="60" w:after="120"/>
              <w:rPr>
                <w:rFonts w:cstheme="minorHAnsi"/>
              </w:rPr>
            </w:pPr>
          </w:p>
        </w:tc>
      </w:tr>
      <w:tr w:rsidR="009E4BD6" w:rsidRPr="006A0472" w14:paraId="1DB6114F" w14:textId="77777777" w:rsidTr="00BA7E0E">
        <w:trPr>
          <w:trHeight w:val="581"/>
        </w:trPr>
        <w:tc>
          <w:tcPr>
            <w:tcW w:w="2947" w:type="dxa"/>
            <w:tcBorders>
              <w:bottom w:val="single" w:sz="4" w:space="0" w:color="auto"/>
            </w:tcBorders>
          </w:tcPr>
          <w:p w14:paraId="2C74978C" w14:textId="5C06308F" w:rsidR="009E4BD6" w:rsidRPr="00BA7E0E" w:rsidRDefault="008F0B28" w:rsidP="003820D9">
            <w:pPr>
              <w:spacing w:before="60" w:after="120"/>
              <w:rPr>
                <w:b/>
                <w:sz w:val="20"/>
                <w:szCs w:val="20"/>
              </w:rPr>
            </w:pPr>
            <w:r w:rsidRPr="00BA7E0E">
              <w:rPr>
                <w:b/>
                <w:sz w:val="20"/>
                <w:szCs w:val="20"/>
              </w:rPr>
              <w:t xml:space="preserve">Součet </w:t>
            </w:r>
            <w:r w:rsidR="009E4BD6" w:rsidRPr="00BA7E0E">
              <w:rPr>
                <w:b/>
                <w:sz w:val="20"/>
                <w:szCs w:val="20"/>
              </w:rPr>
              <w:t xml:space="preserve">Nebytové prostory </w:t>
            </w:r>
            <w:r w:rsidR="00BA7E0E" w:rsidRPr="00BA7E0E">
              <w:rPr>
                <w:b/>
                <w:sz w:val="20"/>
                <w:szCs w:val="20"/>
              </w:rPr>
              <w:br/>
            </w:r>
            <w:r w:rsidR="009E4BD6" w:rsidRPr="00BA7E0E">
              <w:rPr>
                <w:b/>
                <w:sz w:val="20"/>
                <w:szCs w:val="20"/>
              </w:rPr>
              <w:t xml:space="preserve">a movité věci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0FE6A0DE" w14:textId="77777777" w:rsidR="009E4BD6" w:rsidRDefault="009E4BD6" w:rsidP="003820D9">
            <w:pPr>
              <w:spacing w:before="60" w:after="120"/>
              <w:rPr>
                <w:sz w:val="24"/>
                <w:szCs w:val="24"/>
              </w:rPr>
            </w:pPr>
          </w:p>
        </w:tc>
      </w:tr>
    </w:tbl>
    <w:p w14:paraId="4B3F6057" w14:textId="70C66825" w:rsidR="00852523" w:rsidRPr="006C62CC" w:rsidRDefault="00852523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696390C" w14:textId="721BDC84" w:rsidR="00CC2418" w:rsidRPr="00B3419A" w:rsidRDefault="00B3419A" w:rsidP="00B3419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Vyhlašovatel </w:t>
      </w:r>
      <w:r w:rsidR="005B6F19">
        <w:rPr>
          <w:rFonts w:ascii="Arial" w:hAnsi="Arial" w:cs="Arial"/>
          <w:color w:val="000000"/>
        </w:rPr>
        <w:t>požaduje</w:t>
      </w:r>
      <w:r>
        <w:rPr>
          <w:rFonts w:ascii="Arial" w:hAnsi="Arial" w:cs="Arial"/>
          <w:color w:val="000000"/>
        </w:rPr>
        <w:t xml:space="preserve"> nejnižší nájemné za nájem movitých věcí 10.000,- Kč/měsíc.</w:t>
      </w:r>
    </w:p>
    <w:p w14:paraId="48AE55BB" w14:textId="77777777" w:rsidR="00B3419A" w:rsidRPr="006C62CC" w:rsidRDefault="00B3419A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95FCEFB" w14:textId="29F9FE20" w:rsidR="00196C6E" w:rsidRPr="006C62CC" w:rsidRDefault="00CA5547" w:rsidP="00CA5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</w:rPr>
      </w:pPr>
      <w:r w:rsidRPr="006C62CC">
        <w:rPr>
          <w:rFonts w:ascii="Arial" w:hAnsi="Arial" w:cs="Arial"/>
          <w:b/>
          <w:bCs/>
          <w:color w:val="C00000"/>
        </w:rPr>
        <w:t xml:space="preserve">IX. </w:t>
      </w:r>
      <w:r w:rsidR="00196C6E" w:rsidRPr="006C62CC">
        <w:rPr>
          <w:rFonts w:ascii="Arial" w:hAnsi="Arial" w:cs="Arial"/>
          <w:b/>
          <w:bCs/>
          <w:color w:val="C00000"/>
        </w:rPr>
        <w:t>Obchodní a platební podmínky</w:t>
      </w:r>
    </w:p>
    <w:p w14:paraId="4B946A2B" w14:textId="77777777" w:rsidR="00852523" w:rsidRPr="006C62CC" w:rsidRDefault="00852523" w:rsidP="00EB0543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</w:rPr>
      </w:pPr>
    </w:p>
    <w:p w14:paraId="458BDD23" w14:textId="33E5B77F" w:rsidR="00196C6E" w:rsidRPr="006C62CC" w:rsidRDefault="00196C6E" w:rsidP="00CA554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Požadavky vyhlašovatele na platební a obchodní podmínky jsou stanoveny v</w:t>
      </w:r>
      <w:r w:rsidR="00CA5547" w:rsidRPr="006C62CC">
        <w:rPr>
          <w:rFonts w:ascii="Arial" w:hAnsi="Arial" w:cs="Arial"/>
          <w:color w:val="000000"/>
        </w:rPr>
        <w:t> </w:t>
      </w:r>
      <w:r w:rsidRPr="006C62CC">
        <w:rPr>
          <w:rFonts w:ascii="Arial" w:hAnsi="Arial" w:cs="Arial"/>
          <w:color w:val="000000"/>
        </w:rPr>
        <w:t>závazn</w:t>
      </w:r>
      <w:r w:rsidR="00CA5547" w:rsidRPr="006C62CC">
        <w:rPr>
          <w:rFonts w:ascii="Arial" w:hAnsi="Arial" w:cs="Arial"/>
          <w:color w:val="000000"/>
        </w:rPr>
        <w:t xml:space="preserve">ém </w:t>
      </w:r>
      <w:r w:rsidRPr="006C62CC">
        <w:rPr>
          <w:rFonts w:ascii="Arial" w:hAnsi="Arial" w:cs="Arial"/>
          <w:color w:val="000000"/>
        </w:rPr>
        <w:t>vzor</w:t>
      </w:r>
      <w:r w:rsidR="00CA5547" w:rsidRPr="006C62CC">
        <w:rPr>
          <w:rFonts w:ascii="Arial" w:hAnsi="Arial" w:cs="Arial"/>
          <w:color w:val="000000"/>
        </w:rPr>
        <w:t>u</w:t>
      </w:r>
      <w:r w:rsidRPr="006C62CC">
        <w:rPr>
          <w:rFonts w:ascii="Arial" w:hAnsi="Arial" w:cs="Arial"/>
          <w:color w:val="000000"/>
        </w:rPr>
        <w:t xml:space="preserve"> návrhu „Smlouvy o nájmu nebytových prostor</w:t>
      </w:r>
      <w:r w:rsidR="00CA5547" w:rsidRPr="006C62CC">
        <w:rPr>
          <w:rFonts w:ascii="Arial" w:hAnsi="Arial" w:cs="Arial"/>
          <w:color w:val="000000"/>
        </w:rPr>
        <w:t xml:space="preserve"> a movitých věcí</w:t>
      </w:r>
      <w:r w:rsidRPr="006C62CC">
        <w:rPr>
          <w:rFonts w:ascii="Arial" w:hAnsi="Arial" w:cs="Arial"/>
          <w:color w:val="000000"/>
        </w:rPr>
        <w:t>“, který tvoří přílohu č. 4 těchto</w:t>
      </w:r>
      <w:r w:rsidR="00CA5547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soutěžních podmínek</w:t>
      </w:r>
      <w:r w:rsidR="00CA5547" w:rsidRPr="006C62CC">
        <w:rPr>
          <w:rFonts w:ascii="Arial" w:hAnsi="Arial" w:cs="Arial"/>
          <w:color w:val="000000"/>
        </w:rPr>
        <w:t>.</w:t>
      </w:r>
    </w:p>
    <w:p w14:paraId="0EBD42AE" w14:textId="77777777" w:rsidR="00CA5547" w:rsidRPr="006C62CC" w:rsidRDefault="00CA5547" w:rsidP="00CA554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7B162DBC" w14:textId="3DA9991F" w:rsidR="00CA5547" w:rsidRPr="006C62CC" w:rsidRDefault="00CA5547" w:rsidP="00CA554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 xml:space="preserve">Navrhovatel při uzavření nájemní smlouvy složí na bankovní účet vyhlašovatele vratnou </w:t>
      </w:r>
      <w:r w:rsidR="000572F7" w:rsidRPr="006C62CC">
        <w:rPr>
          <w:rFonts w:ascii="Arial" w:hAnsi="Arial" w:cs="Arial"/>
          <w:color w:val="000000"/>
        </w:rPr>
        <w:t>kauci</w:t>
      </w:r>
      <w:r w:rsidRPr="006C62CC">
        <w:rPr>
          <w:rFonts w:ascii="Arial" w:hAnsi="Arial" w:cs="Arial"/>
          <w:color w:val="000000"/>
        </w:rPr>
        <w:t xml:space="preserve"> ve výši 100.000,- kč. Počínaje druhým kalendářním rokem trvání nájmu a každý následující kalendářní rok je vyhlašovatel oprávněn sjednané nájemné jednostranně navýšit o nárůst průměrného ročního indexu spotřebitelských cen za uplynulý rok (míra inflace vyhlášená Českým statistickým úřadem za předchozí kalendářní rok), pokud míra inflace přesáhne jednorázově hodnotu 1 %.</w:t>
      </w:r>
    </w:p>
    <w:p w14:paraId="21AF562B" w14:textId="77777777" w:rsidR="00852523" w:rsidRPr="006C62CC" w:rsidRDefault="00852523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E8969EA" w14:textId="03440918" w:rsidR="00196C6E" w:rsidRPr="006C62CC" w:rsidRDefault="00CA5547" w:rsidP="00CA5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</w:rPr>
      </w:pPr>
      <w:r w:rsidRPr="006C62CC">
        <w:rPr>
          <w:rFonts w:ascii="Arial" w:hAnsi="Arial" w:cs="Arial"/>
          <w:b/>
          <w:bCs/>
          <w:color w:val="C00000"/>
        </w:rPr>
        <w:t xml:space="preserve">X. </w:t>
      </w:r>
      <w:r w:rsidR="00196C6E" w:rsidRPr="006C62CC">
        <w:rPr>
          <w:rFonts w:ascii="Arial" w:hAnsi="Arial" w:cs="Arial"/>
          <w:b/>
          <w:bCs/>
          <w:color w:val="C00000"/>
        </w:rPr>
        <w:t>Lhůta a místo pro podání nabídek</w:t>
      </w:r>
    </w:p>
    <w:p w14:paraId="58B11BFC" w14:textId="77777777" w:rsidR="003563B6" w:rsidRPr="006C62CC" w:rsidRDefault="003563B6" w:rsidP="00EB0543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color w:val="000000"/>
        </w:rPr>
      </w:pPr>
    </w:p>
    <w:p w14:paraId="0A03358B" w14:textId="3CD47EFF" w:rsidR="00196C6E" w:rsidRPr="006C62CC" w:rsidRDefault="00196C6E" w:rsidP="002603E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Nabídka do veřejné soutěže musí být v plném rozsahu zpracována v českém jazyce</w:t>
      </w:r>
      <w:r w:rsidR="002603E3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a předložena v listinné podobě. Součástí nabídky bude</w:t>
      </w:r>
    </w:p>
    <w:p w14:paraId="168DD2D7" w14:textId="5D665317" w:rsidR="002603E3" w:rsidRPr="006C62CC" w:rsidRDefault="002603E3" w:rsidP="002603E3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lastRenderedPageBreak/>
        <w:t>Krycí list nabídky.</w:t>
      </w:r>
    </w:p>
    <w:p w14:paraId="59DE356E" w14:textId="3BE4E90A" w:rsidR="002603E3" w:rsidRPr="006C62CC" w:rsidRDefault="002603E3" w:rsidP="002603E3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Smlouva o nájmu nebytových prostor a movitých věcí.</w:t>
      </w:r>
    </w:p>
    <w:p w14:paraId="3CB4A70F" w14:textId="31993C12" w:rsidR="002603E3" w:rsidRPr="006C62CC" w:rsidRDefault="002603E3" w:rsidP="002603E3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Podnikatelský záměr.</w:t>
      </w:r>
    </w:p>
    <w:p w14:paraId="7979CC14" w14:textId="12EF074E" w:rsidR="002603E3" w:rsidRPr="006C62CC" w:rsidRDefault="002603E3" w:rsidP="002603E3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Čestné prohlášení k prokázání základní způsobilosti.</w:t>
      </w:r>
    </w:p>
    <w:p w14:paraId="3F18E084" w14:textId="77777777" w:rsidR="002603E3" w:rsidRPr="006C62CC" w:rsidRDefault="002603E3" w:rsidP="00296E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0E05FD3" w14:textId="4AC9139E" w:rsidR="009462B7" w:rsidRPr="006C62CC" w:rsidRDefault="00196C6E" w:rsidP="009462B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Všechny dokumenty musí být podepsány oprávněnou osobou uchazeče. Dále uchazeč</w:t>
      </w:r>
      <w:r w:rsidR="00296E41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předloží Referenční list a doklady dokládající profesní způsobilost.</w:t>
      </w:r>
      <w:r w:rsidR="009462B7" w:rsidRPr="006C62CC">
        <w:rPr>
          <w:rFonts w:ascii="Arial" w:hAnsi="Arial" w:cs="Arial"/>
          <w:color w:val="000000"/>
        </w:rPr>
        <w:t xml:space="preserve"> </w:t>
      </w:r>
    </w:p>
    <w:p w14:paraId="1F0278CE" w14:textId="77777777" w:rsidR="009462B7" w:rsidRPr="006C62CC" w:rsidRDefault="009462B7" w:rsidP="009462B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2B4F43D3" w14:textId="48326884" w:rsidR="009462B7" w:rsidRPr="006C62CC" w:rsidRDefault="009462B7" w:rsidP="009462B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Navrhovatel není oprávněn ve smlouvě o nájmu nebytových prostor a movitých věcí činit jiné změny či úpravy.</w:t>
      </w:r>
    </w:p>
    <w:p w14:paraId="1568AB74" w14:textId="77777777" w:rsidR="00296E41" w:rsidRPr="006C62CC" w:rsidRDefault="00296E41" w:rsidP="00296E4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488C8FAE" w14:textId="77777777" w:rsidR="00296E41" w:rsidRPr="006C62CC" w:rsidRDefault="003563B6" w:rsidP="00296E41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  <w:u w:val="single"/>
        </w:rPr>
        <w:t>Lhůt</w:t>
      </w:r>
      <w:r w:rsidR="00296E41" w:rsidRPr="006C62CC">
        <w:rPr>
          <w:rFonts w:ascii="Arial" w:hAnsi="Arial" w:cs="Arial"/>
          <w:color w:val="000000"/>
          <w:u w:val="single"/>
        </w:rPr>
        <w:t>a</w:t>
      </w:r>
      <w:r w:rsidRPr="006C62CC">
        <w:rPr>
          <w:rFonts w:ascii="Arial" w:hAnsi="Arial" w:cs="Arial"/>
          <w:color w:val="000000"/>
          <w:u w:val="single"/>
        </w:rPr>
        <w:t xml:space="preserve"> pro podání nabídek</w:t>
      </w:r>
      <w:r w:rsidR="00296E41" w:rsidRPr="006C62CC">
        <w:rPr>
          <w:rFonts w:ascii="Arial" w:hAnsi="Arial" w:cs="Arial"/>
          <w:color w:val="000000"/>
        </w:rPr>
        <w:t>:</w:t>
      </w:r>
    </w:p>
    <w:p w14:paraId="2B8CAD31" w14:textId="27073F39" w:rsidR="00296E41" w:rsidRPr="006C62CC" w:rsidRDefault="00296E41" w:rsidP="00296E4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5C112767" w14:textId="474B4256" w:rsidR="00296E41" w:rsidRPr="006C62CC" w:rsidRDefault="00296E41" w:rsidP="00296E4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 xml:space="preserve">Datum: do 28. 2. 2022 </w:t>
      </w:r>
      <w:r w:rsidRPr="006C62CC">
        <w:rPr>
          <w:rFonts w:ascii="Arial" w:hAnsi="Arial" w:cs="Arial"/>
          <w:color w:val="000000"/>
        </w:rPr>
        <w:tab/>
        <w:t>hodina: do 15:00 hod</w:t>
      </w:r>
    </w:p>
    <w:p w14:paraId="0CDD7612" w14:textId="77777777" w:rsidR="00296E41" w:rsidRPr="006C62CC" w:rsidRDefault="00296E41" w:rsidP="00296E4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EC5EF24" w14:textId="5A74022E" w:rsidR="00296E41" w:rsidRPr="006C62CC" w:rsidRDefault="00196C6E" w:rsidP="00296E41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Navrhovatel doručí (osobně na podatelnu či prostřednictvím poštovního či jiného přepravce)</w:t>
      </w:r>
      <w:r w:rsidR="003563B6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 xml:space="preserve">nabídku do sídla vyhlašovatele na adresu </w:t>
      </w:r>
      <w:r w:rsidR="00296E41" w:rsidRPr="006C62CC">
        <w:rPr>
          <w:rFonts w:ascii="Arial" w:hAnsi="Arial" w:cs="Arial"/>
          <w:color w:val="000000"/>
        </w:rPr>
        <w:t xml:space="preserve">Uměleckoprůmyslové museum v Praze, ul. </w:t>
      </w:r>
      <w:r w:rsidR="003563B6" w:rsidRPr="006C62CC">
        <w:rPr>
          <w:rFonts w:ascii="Arial" w:hAnsi="Arial" w:cs="Arial"/>
          <w:color w:val="000000"/>
        </w:rPr>
        <w:t>1</w:t>
      </w:r>
      <w:r w:rsidR="00296E41" w:rsidRPr="006C62CC">
        <w:rPr>
          <w:rFonts w:ascii="Arial" w:hAnsi="Arial" w:cs="Arial"/>
          <w:color w:val="000000"/>
        </w:rPr>
        <w:t>7</w:t>
      </w:r>
      <w:r w:rsidR="003563B6" w:rsidRPr="006C62CC">
        <w:rPr>
          <w:rFonts w:ascii="Arial" w:hAnsi="Arial" w:cs="Arial"/>
          <w:color w:val="000000"/>
        </w:rPr>
        <w:t xml:space="preserve">. </w:t>
      </w:r>
      <w:r w:rsidR="00296E41" w:rsidRPr="006C62CC">
        <w:rPr>
          <w:rFonts w:ascii="Arial" w:hAnsi="Arial" w:cs="Arial"/>
          <w:color w:val="000000"/>
        </w:rPr>
        <w:t>l</w:t>
      </w:r>
      <w:r w:rsidR="003563B6" w:rsidRPr="006C62CC">
        <w:rPr>
          <w:rFonts w:ascii="Arial" w:hAnsi="Arial" w:cs="Arial"/>
          <w:color w:val="000000"/>
        </w:rPr>
        <w:t xml:space="preserve">istopadu 2, </w:t>
      </w:r>
      <w:r w:rsidR="00296E41" w:rsidRPr="006C62CC">
        <w:rPr>
          <w:rFonts w:ascii="Arial" w:hAnsi="Arial" w:cs="Arial"/>
          <w:color w:val="000000"/>
        </w:rPr>
        <w:t xml:space="preserve">PSČ </w:t>
      </w:r>
      <w:r w:rsidR="003563B6" w:rsidRPr="006C62CC">
        <w:rPr>
          <w:rFonts w:ascii="Arial" w:hAnsi="Arial" w:cs="Arial"/>
          <w:color w:val="000000"/>
        </w:rPr>
        <w:t>110 00</w:t>
      </w:r>
      <w:r w:rsidR="00296E41" w:rsidRPr="006C62CC">
        <w:rPr>
          <w:rFonts w:ascii="Arial" w:hAnsi="Arial" w:cs="Arial"/>
          <w:color w:val="000000"/>
        </w:rPr>
        <w:t xml:space="preserve">, </w:t>
      </w:r>
      <w:r w:rsidR="003563B6" w:rsidRPr="006C62CC">
        <w:rPr>
          <w:rFonts w:ascii="Arial" w:hAnsi="Arial" w:cs="Arial"/>
          <w:color w:val="000000"/>
        </w:rPr>
        <w:t>Praha 1.</w:t>
      </w:r>
    </w:p>
    <w:p w14:paraId="2F849134" w14:textId="77777777" w:rsidR="00296E41" w:rsidRPr="006C62CC" w:rsidRDefault="00296E41" w:rsidP="00296E4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3BF4260A" w14:textId="2064242D" w:rsidR="00296E41" w:rsidRPr="006C62CC" w:rsidRDefault="00196C6E" w:rsidP="00296E41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Nabídka musí být doručena v řádně uzavřené obálce a zřetelně označena:</w:t>
      </w:r>
      <w:r w:rsidR="003563B6" w:rsidRPr="006C62CC">
        <w:rPr>
          <w:rFonts w:ascii="Arial" w:hAnsi="Arial" w:cs="Arial"/>
          <w:color w:val="000000"/>
        </w:rPr>
        <w:t xml:space="preserve"> </w:t>
      </w:r>
      <w:r w:rsidR="003563B6" w:rsidRPr="006C62CC">
        <w:rPr>
          <w:rFonts w:ascii="Arial" w:hAnsi="Arial" w:cs="Arial"/>
          <w:iCs/>
        </w:rPr>
        <w:t>„</w:t>
      </w:r>
      <w:r w:rsidR="00296E41" w:rsidRPr="006C62CC">
        <w:rPr>
          <w:rFonts w:ascii="Arial" w:hAnsi="Arial" w:cs="Arial"/>
          <w:b/>
          <w:iCs/>
        </w:rPr>
        <w:t>VEŘEJNÁ SOUTĚŽ - Nájem</w:t>
      </w:r>
      <w:r w:rsidR="003563B6" w:rsidRPr="006C62CC">
        <w:rPr>
          <w:rFonts w:ascii="Arial" w:hAnsi="Arial" w:cs="Arial"/>
          <w:b/>
          <w:iCs/>
        </w:rPr>
        <w:t xml:space="preserve"> nebytových prostor restaurace </w:t>
      </w:r>
      <w:r w:rsidR="00296E41" w:rsidRPr="006C62CC">
        <w:rPr>
          <w:rFonts w:ascii="Arial" w:hAnsi="Arial" w:cs="Arial"/>
          <w:b/>
          <w:iCs/>
        </w:rPr>
        <w:t xml:space="preserve">HB </w:t>
      </w:r>
      <w:r w:rsidR="003563B6" w:rsidRPr="006C62CC">
        <w:rPr>
          <w:rFonts w:ascii="Arial" w:hAnsi="Arial" w:cs="Arial"/>
          <w:b/>
          <w:iCs/>
        </w:rPr>
        <w:t>UPM 2021</w:t>
      </w:r>
      <w:r w:rsidR="00296E41" w:rsidRPr="006C62CC">
        <w:rPr>
          <w:rFonts w:ascii="Arial" w:hAnsi="Arial" w:cs="Arial"/>
          <w:b/>
          <w:iCs/>
        </w:rPr>
        <w:t xml:space="preserve"> - NEOTVÍRAT</w:t>
      </w:r>
      <w:r w:rsidR="003563B6" w:rsidRPr="006C62CC">
        <w:rPr>
          <w:rFonts w:ascii="Arial" w:hAnsi="Arial" w:cs="Arial"/>
          <w:bCs/>
          <w:iCs/>
        </w:rPr>
        <w:t>“</w:t>
      </w:r>
      <w:r w:rsidR="00296E41" w:rsidRPr="006C62CC">
        <w:rPr>
          <w:rFonts w:ascii="Arial" w:hAnsi="Arial" w:cs="Arial"/>
          <w:bCs/>
          <w:iCs/>
        </w:rPr>
        <w:t>.</w:t>
      </w:r>
    </w:p>
    <w:p w14:paraId="3CCCA452" w14:textId="77777777" w:rsidR="00296E41" w:rsidRPr="006C62CC" w:rsidRDefault="00296E41" w:rsidP="00296E4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315AEF0B" w14:textId="10C80051" w:rsidR="003563B6" w:rsidRPr="006C62CC" w:rsidRDefault="00296E41" w:rsidP="00EB054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Nabídka nebude obsahovat přepisy a opravy, které by mohly vyhlašovatele uvést v omyl. Navrhovatel je oprávněn podat jen jednu nabídku.</w:t>
      </w:r>
    </w:p>
    <w:p w14:paraId="08914966" w14:textId="77777777" w:rsidR="003563B6" w:rsidRPr="006C62CC" w:rsidRDefault="003563B6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8B97DB5" w14:textId="31FC1C84" w:rsidR="00196C6E" w:rsidRPr="006C62CC" w:rsidRDefault="009462B7" w:rsidP="00946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0000"/>
        </w:rPr>
      </w:pPr>
      <w:r w:rsidRPr="006C62CC">
        <w:rPr>
          <w:rFonts w:ascii="Arial" w:hAnsi="Arial" w:cs="Arial"/>
          <w:b/>
          <w:bCs/>
          <w:color w:val="C00000"/>
        </w:rPr>
        <w:t>XI.</w:t>
      </w:r>
      <w:r w:rsidR="00196C6E" w:rsidRPr="006C62CC">
        <w:rPr>
          <w:rFonts w:ascii="Arial" w:hAnsi="Arial" w:cs="Arial"/>
          <w:b/>
          <w:bCs/>
          <w:color w:val="C00000"/>
        </w:rPr>
        <w:t xml:space="preserve"> Lhůta, po kterou je navrhovatel vázán svou nabídkou</w:t>
      </w:r>
    </w:p>
    <w:p w14:paraId="0F1876AD" w14:textId="77777777" w:rsidR="003563B6" w:rsidRPr="006C62CC" w:rsidRDefault="003563B6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9E308EB" w14:textId="6674C4C5" w:rsidR="00196C6E" w:rsidRPr="006C62CC" w:rsidRDefault="00196C6E" w:rsidP="00EB054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Lhůta, po kterou je navrhovatel vázán svou nabídkou, činí 3</w:t>
      </w:r>
      <w:r w:rsidR="009462B7" w:rsidRPr="006C62CC">
        <w:rPr>
          <w:rFonts w:ascii="Arial" w:hAnsi="Arial" w:cs="Arial"/>
          <w:color w:val="000000"/>
        </w:rPr>
        <w:t>1</w:t>
      </w:r>
      <w:r w:rsidRPr="006C62CC">
        <w:rPr>
          <w:rFonts w:ascii="Arial" w:hAnsi="Arial" w:cs="Arial"/>
          <w:color w:val="000000"/>
        </w:rPr>
        <w:t xml:space="preserve"> kalendářních dnů od uplynutí</w:t>
      </w:r>
      <w:r w:rsidR="009462B7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lhůty pro podání nabídek.</w:t>
      </w:r>
    </w:p>
    <w:p w14:paraId="05D9DEEA" w14:textId="77777777" w:rsidR="003563B6" w:rsidRPr="006C62CC" w:rsidRDefault="003563B6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2496BAF" w14:textId="3BB4C4A1" w:rsidR="00196C6E" w:rsidRPr="006C62CC" w:rsidRDefault="009462B7" w:rsidP="00946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0000"/>
        </w:rPr>
      </w:pPr>
      <w:r w:rsidRPr="006C62CC">
        <w:rPr>
          <w:rFonts w:ascii="Arial" w:hAnsi="Arial" w:cs="Arial"/>
          <w:b/>
          <w:bCs/>
          <w:color w:val="C00000"/>
        </w:rPr>
        <w:t xml:space="preserve">XII. </w:t>
      </w:r>
      <w:r w:rsidR="00196C6E" w:rsidRPr="006C62CC">
        <w:rPr>
          <w:rFonts w:ascii="Arial" w:hAnsi="Arial" w:cs="Arial"/>
          <w:b/>
          <w:bCs/>
          <w:color w:val="C00000"/>
        </w:rPr>
        <w:t>Lhůta a způsob oznámení vybraného návrhu</w:t>
      </w:r>
    </w:p>
    <w:p w14:paraId="25B4E6A7" w14:textId="77777777" w:rsidR="003563B6" w:rsidRPr="006C62CC" w:rsidRDefault="003563B6" w:rsidP="00EB054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b/>
          <w:bCs/>
          <w:color w:val="000000"/>
        </w:rPr>
      </w:pPr>
    </w:p>
    <w:p w14:paraId="4261361C" w14:textId="672D9A2F" w:rsidR="009462B7" w:rsidRPr="006C62CC" w:rsidRDefault="009462B7" w:rsidP="009462B7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Otevírání nabídek, posouzení a hodnocení bude neveřejné a učiní je hodnotící komise bezprostředně po vypršení lhůty pro podání nabídek. Na základě doporučení komise bude vyhlašovatel rozhodovat o uzavření nájemní smlouvy.</w:t>
      </w:r>
    </w:p>
    <w:p w14:paraId="5B80D9AF" w14:textId="77777777" w:rsidR="009462B7" w:rsidRPr="006C62CC" w:rsidRDefault="009462B7" w:rsidP="009462B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2801527C" w14:textId="33805090" w:rsidR="00196C6E" w:rsidRPr="006C62CC" w:rsidRDefault="009462B7" w:rsidP="009462B7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Výběr</w:t>
      </w:r>
      <w:r w:rsidR="00196C6E" w:rsidRPr="006C62CC">
        <w:rPr>
          <w:rFonts w:ascii="Arial" w:hAnsi="Arial" w:cs="Arial"/>
          <w:color w:val="000000"/>
        </w:rPr>
        <w:t xml:space="preserve"> nejvhodnější nabídk</w:t>
      </w:r>
      <w:r w:rsidRPr="006C62CC">
        <w:rPr>
          <w:rFonts w:ascii="Arial" w:hAnsi="Arial" w:cs="Arial"/>
          <w:color w:val="000000"/>
        </w:rPr>
        <w:t xml:space="preserve">y bude oznámen všem uchazečům a v </w:t>
      </w:r>
      <w:r w:rsidR="00196C6E" w:rsidRPr="006C62CC">
        <w:rPr>
          <w:rFonts w:ascii="Arial" w:hAnsi="Arial" w:cs="Arial"/>
          <w:color w:val="000000"/>
        </w:rPr>
        <w:t xml:space="preserve">elektronické podobě </w:t>
      </w:r>
      <w:r w:rsidRPr="006C62CC">
        <w:rPr>
          <w:rFonts w:ascii="Arial" w:hAnsi="Arial" w:cs="Arial"/>
          <w:color w:val="000000"/>
        </w:rPr>
        <w:t xml:space="preserve">zveřejněn </w:t>
      </w:r>
      <w:r w:rsidR="00196C6E" w:rsidRPr="006C62CC">
        <w:rPr>
          <w:rFonts w:ascii="Arial" w:hAnsi="Arial" w:cs="Arial"/>
          <w:color w:val="000000"/>
        </w:rPr>
        <w:t xml:space="preserve">na </w:t>
      </w:r>
      <w:r w:rsidRPr="006C62CC">
        <w:rPr>
          <w:rFonts w:ascii="Arial" w:hAnsi="Arial" w:cs="Arial"/>
          <w:color w:val="000000"/>
        </w:rPr>
        <w:t>webových stránkách vyhlašovatele</w:t>
      </w:r>
      <w:r w:rsidR="00FC1762">
        <w:rPr>
          <w:rFonts w:ascii="Arial" w:hAnsi="Arial" w:cs="Arial"/>
          <w:color w:val="000000"/>
        </w:rPr>
        <w:t xml:space="preserve"> </w:t>
      </w:r>
      <w:r w:rsidR="00FC1762" w:rsidRPr="00FC1762">
        <w:rPr>
          <w:rFonts w:ascii="Arial" w:hAnsi="Arial" w:cs="Arial"/>
          <w:color w:val="000000"/>
        </w:rPr>
        <w:t>www.upm.cz</w:t>
      </w:r>
      <w:r w:rsidR="00FC1762">
        <w:rPr>
          <w:rFonts w:ascii="Arial" w:hAnsi="Arial" w:cs="Arial"/>
          <w:color w:val="000000"/>
        </w:rPr>
        <w:t xml:space="preserve"> </w:t>
      </w:r>
      <w:r w:rsidR="003563B6" w:rsidRPr="006C62CC">
        <w:rPr>
          <w:rFonts w:ascii="Arial" w:hAnsi="Arial" w:cs="Arial"/>
          <w:color w:val="000000"/>
        </w:rPr>
        <w:t xml:space="preserve">ve lhůtě </w:t>
      </w:r>
      <w:r w:rsidRPr="006C62CC">
        <w:rPr>
          <w:rFonts w:ascii="Arial" w:hAnsi="Arial" w:cs="Arial"/>
          <w:color w:val="000000"/>
        </w:rPr>
        <w:t>do 5 pracovních dnů po uplynutí lhůty pro podání nabídek</w:t>
      </w:r>
      <w:r w:rsidR="00196C6E" w:rsidRPr="006C62CC">
        <w:rPr>
          <w:rFonts w:ascii="Arial" w:hAnsi="Arial" w:cs="Arial"/>
          <w:color w:val="000000"/>
        </w:rPr>
        <w:t>.</w:t>
      </w:r>
    </w:p>
    <w:p w14:paraId="55C63344" w14:textId="77777777" w:rsidR="003563B6" w:rsidRPr="006C62CC" w:rsidRDefault="003563B6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A997D6" w14:textId="77777777" w:rsidR="00196C6E" w:rsidRPr="006C62CC" w:rsidRDefault="00196C6E" w:rsidP="00EB05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Vyhlašovatel vyrozumí bez zbytečného odkladu po ukončení soutěže navrhovatele, kteří</w:t>
      </w:r>
      <w:r w:rsidR="003563B6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v soutěži neuspěli, že jejich nabídky odmítl.</w:t>
      </w:r>
    </w:p>
    <w:p w14:paraId="1832C84F" w14:textId="77777777" w:rsidR="003563B6" w:rsidRPr="006C62CC" w:rsidRDefault="003563B6" w:rsidP="00EB054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F3B30D3" w14:textId="62BEF25C" w:rsidR="00196C6E" w:rsidRPr="006C62CC" w:rsidRDefault="009462B7" w:rsidP="0094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</w:rPr>
      </w:pPr>
      <w:r w:rsidRPr="006C62CC">
        <w:rPr>
          <w:rFonts w:ascii="Arial" w:hAnsi="Arial" w:cs="Arial"/>
          <w:b/>
          <w:bCs/>
          <w:color w:val="C00000"/>
        </w:rPr>
        <w:t xml:space="preserve">XIII. </w:t>
      </w:r>
      <w:r w:rsidR="00196C6E" w:rsidRPr="006C62CC">
        <w:rPr>
          <w:rFonts w:ascii="Arial" w:hAnsi="Arial" w:cs="Arial"/>
          <w:b/>
          <w:bCs/>
          <w:color w:val="C00000"/>
        </w:rPr>
        <w:t>Ostatní podmínky veřejné soutěže</w:t>
      </w:r>
    </w:p>
    <w:p w14:paraId="4CCCFC59" w14:textId="77777777" w:rsidR="003563B6" w:rsidRPr="006C62CC" w:rsidRDefault="003563B6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C5A6465" w14:textId="77777777" w:rsidR="00E47B10" w:rsidRPr="006C62CC" w:rsidRDefault="00196C6E" w:rsidP="00EB054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 xml:space="preserve">Prohlídka místa plnění se bude konat ve dnech </w:t>
      </w:r>
      <w:r w:rsidR="009462B7" w:rsidRPr="0025560E">
        <w:rPr>
          <w:rFonts w:ascii="Arial" w:hAnsi="Arial" w:cs="Arial"/>
          <w:color w:val="000000"/>
        </w:rPr>
        <w:t>31. 1. 2022 a 7. 2</w:t>
      </w:r>
      <w:r w:rsidR="009462B7" w:rsidRPr="006C62CC">
        <w:rPr>
          <w:rFonts w:ascii="Arial" w:hAnsi="Arial" w:cs="Arial"/>
          <w:color w:val="000000"/>
        </w:rPr>
        <w:t>. 2022, vždy v 10:00 hodin</w:t>
      </w:r>
      <w:r w:rsidR="003563B6" w:rsidRPr="006C62CC">
        <w:rPr>
          <w:rFonts w:ascii="Arial" w:hAnsi="Arial" w:cs="Arial"/>
          <w:color w:val="000000"/>
        </w:rPr>
        <w:t>.</w:t>
      </w:r>
      <w:r w:rsidR="009462B7" w:rsidRPr="006C62CC">
        <w:rPr>
          <w:rFonts w:ascii="Arial" w:hAnsi="Arial" w:cs="Arial"/>
          <w:color w:val="000000"/>
        </w:rPr>
        <w:t xml:space="preserve"> Sraz zájemců o tuto prohlídku je vždy před vchodem do zahrady UPM na rohu ul. 17. listopadu a ul. Široká, Praha 1.</w:t>
      </w:r>
      <w:r w:rsidR="00E47B10" w:rsidRPr="006C62CC">
        <w:rPr>
          <w:rFonts w:ascii="Arial" w:hAnsi="Arial" w:cs="Arial"/>
          <w:color w:val="000000"/>
        </w:rPr>
        <w:t xml:space="preserve"> </w:t>
      </w:r>
    </w:p>
    <w:p w14:paraId="5F011951" w14:textId="63500B14" w:rsidR="00E47B10" w:rsidRPr="006C62CC" w:rsidRDefault="00E47B10" w:rsidP="00E47B1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 xml:space="preserve">Kontaktní osobou pro zajištění prohlídky místa plnění je p. Petr Novák (petr.novak@upm.cz, </w:t>
      </w:r>
      <w:r w:rsidRPr="00FC1762">
        <w:rPr>
          <w:rFonts w:ascii="Arial" w:hAnsi="Arial" w:cs="Arial"/>
        </w:rPr>
        <w:t>tel:773752941</w:t>
      </w:r>
      <w:r w:rsidRPr="006C62CC">
        <w:rPr>
          <w:rFonts w:ascii="Arial" w:hAnsi="Arial" w:cs="Arial"/>
          <w:color w:val="000000"/>
        </w:rPr>
        <w:t xml:space="preserve">). Prohlídky se z provozních důvodů mohou zúčastnit nejvýše 2 osoby za každého zájemce. Vyhlašovatel upozorňuje, že při prohlídce místa plnění jsou účastníci po celou dobu povinni dodržovat veškerá v době prohlídky platná mimořádná opatření uložená správními orgány k ochraně obyvatelstva před dalším rozšířením onemocnění covid-19. </w:t>
      </w:r>
    </w:p>
    <w:p w14:paraId="3A96E382" w14:textId="77777777" w:rsidR="00E47B10" w:rsidRPr="006C62CC" w:rsidRDefault="00E47B10" w:rsidP="00E47B1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284F9714" w14:textId="1063A1AD" w:rsidR="00E47B10" w:rsidRPr="006C62CC" w:rsidRDefault="00196C6E" w:rsidP="00EB054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lastRenderedPageBreak/>
        <w:t>Vyhlašovatel (hodnotící komise vyhlašovatele) má právo v případě nejasností požádat</w:t>
      </w:r>
      <w:r w:rsidR="00E47B10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během hodnocení nabídek o vysvětlení nabídky. Pokud navrhovatel nepředloží vysvětlení ve</w:t>
      </w:r>
      <w:r w:rsidR="00E47B10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lhůtě 3 dnů ode dne doručení žádosti o vysvětlení nabídky, bude nabídka z</w:t>
      </w:r>
      <w:r w:rsidR="00E47B10" w:rsidRPr="006C62CC">
        <w:rPr>
          <w:rFonts w:ascii="Arial" w:hAnsi="Arial" w:cs="Arial"/>
          <w:color w:val="000000"/>
        </w:rPr>
        <w:t> </w:t>
      </w:r>
      <w:r w:rsidRPr="006C62CC">
        <w:rPr>
          <w:rFonts w:ascii="Arial" w:hAnsi="Arial" w:cs="Arial"/>
          <w:color w:val="000000"/>
        </w:rPr>
        <w:t>hodnocení</w:t>
      </w:r>
      <w:r w:rsidR="00E47B10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vyřazena a navrhovatel bude vyloučen z veřejné soutěže, což mu bude bezodkladně písemně</w:t>
      </w:r>
      <w:r w:rsidR="00E47B10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oznámeno. Žádost o vysvětlení, jako i samotné vysvětlení musejí mít písemnou formu</w:t>
      </w:r>
      <w:r w:rsidR="00E47B10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(email, poštovní zásilka).</w:t>
      </w:r>
    </w:p>
    <w:p w14:paraId="593E214B" w14:textId="77777777" w:rsidR="00E47B10" w:rsidRPr="006C62CC" w:rsidRDefault="00E47B10" w:rsidP="00E47B1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32D553C5" w14:textId="2AE5F90E" w:rsidR="00196C6E" w:rsidRPr="006C62CC" w:rsidRDefault="00196C6E" w:rsidP="00EB054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Vyhlašovatel veřejné soutěže i navrhovatelé jsou povinni zacházet se všemi informacemi,</w:t>
      </w:r>
      <w:r w:rsidR="00E47B10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které jim budou poskytnuty, jako s důvěrnými (s výjimkou informací, které byly veřejně</w:t>
      </w:r>
      <w:r w:rsidR="00E47B10" w:rsidRPr="006C62CC">
        <w:rPr>
          <w:rFonts w:ascii="Arial" w:hAnsi="Arial" w:cs="Arial"/>
          <w:color w:val="000000"/>
        </w:rPr>
        <w:t xml:space="preserve"> </w:t>
      </w:r>
      <w:r w:rsidRPr="006C62CC">
        <w:rPr>
          <w:rFonts w:ascii="Arial" w:hAnsi="Arial" w:cs="Arial"/>
          <w:color w:val="000000"/>
        </w:rPr>
        <w:t>publikované).</w:t>
      </w:r>
    </w:p>
    <w:p w14:paraId="5390544B" w14:textId="77777777" w:rsidR="00E47B10" w:rsidRPr="006C62CC" w:rsidRDefault="00E47B10" w:rsidP="00E47B1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380F95FD" w14:textId="32C2FB50" w:rsidR="00E47B10" w:rsidRPr="006C62CC" w:rsidRDefault="00E47B10" w:rsidP="00EB054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Žádosti o dodatečné dotazy je možné zasílat na email: petr.novak@upm.cz (pro otázky provozní a stavební) a mracek@upm.cz (pro otázky právní).</w:t>
      </w:r>
    </w:p>
    <w:p w14:paraId="7D2FEE26" w14:textId="77777777" w:rsidR="00E47B10" w:rsidRPr="006C62CC" w:rsidRDefault="00E47B10" w:rsidP="00E47B1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F003245" w14:textId="3275BE4E" w:rsidR="00196C6E" w:rsidRPr="006C62CC" w:rsidRDefault="00196C6E" w:rsidP="00EB054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Vyhlašovatel si vyhrazuje právo:</w:t>
      </w:r>
    </w:p>
    <w:p w14:paraId="6A127892" w14:textId="77777777" w:rsidR="000572F7" w:rsidRPr="006C62CC" w:rsidRDefault="000572F7" w:rsidP="000572F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1DE063E1" w14:textId="77777777" w:rsidR="000572F7" w:rsidRPr="006C62CC" w:rsidRDefault="000572F7" w:rsidP="000572F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nehradit zájemcům respektive navrhovatelům žádné náklady, které vynaložili na účast v této soutěži,</w:t>
      </w:r>
    </w:p>
    <w:p w14:paraId="44647F70" w14:textId="77777777" w:rsidR="000572F7" w:rsidRPr="006C62CC" w:rsidRDefault="000572F7" w:rsidP="000572F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vyloučit ty nabídky, které nebudou splňovat vyhlašovatelem stanovené požadavky v této výzvě nebo nebudou obsahovat vyhlašovatelem požadované náležitosti,</w:t>
      </w:r>
    </w:p>
    <w:p w14:paraId="5E79B737" w14:textId="77777777" w:rsidR="000572F7" w:rsidRPr="006C62CC" w:rsidRDefault="000572F7" w:rsidP="000572F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odmítnout všechny návrhy,</w:t>
      </w:r>
    </w:p>
    <w:p w14:paraId="7E76966A" w14:textId="77777777" w:rsidR="000572F7" w:rsidRPr="006C62CC" w:rsidRDefault="000572F7" w:rsidP="000572F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změnit či doplnit podmínky veřejné soutěže, případně zrušit tuto soutěž, a to bez jakékoliv kompenzace zájemcům respektive navrhovatelům,</w:t>
      </w:r>
    </w:p>
    <w:p w14:paraId="26754DC1" w14:textId="77777777" w:rsidR="000572F7" w:rsidRPr="006C62CC" w:rsidRDefault="000572F7" w:rsidP="000572F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změnu podmínek nebo zrušení soutěže oznámí vyhlašovatel na svých internetových stránkách www.upm.cz,</w:t>
      </w:r>
    </w:p>
    <w:p w14:paraId="7D34B8A8" w14:textId="77777777" w:rsidR="000572F7" w:rsidRPr="006C62CC" w:rsidRDefault="000572F7" w:rsidP="000572F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nevracet podané návrhy, navrhovatelé berou na vědomí, že vyhlašovatel je povinen dokumentovat způsob výběru nejvhodnější nabídky a že o předložených nabídkách je povinen učinit dokumentaci pro účely archivování. Vyhlašovatel si je vědom autorských práv navrhovatelů k předloženým nabídkám a zavazuje se, že bez vědomí autorů nabídku žádným způsobem nepoužije ani nezveřejní,</w:t>
      </w:r>
    </w:p>
    <w:p w14:paraId="4C4FC2D0" w14:textId="77CEB21D" w:rsidR="000572F7" w:rsidRPr="006C62CC" w:rsidRDefault="000572F7" w:rsidP="000572F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ověřit si skutečnosti uvedené v nabídce navrhovatele.</w:t>
      </w:r>
    </w:p>
    <w:p w14:paraId="0EE4F641" w14:textId="77777777" w:rsidR="000572F7" w:rsidRPr="006C62CC" w:rsidRDefault="000572F7" w:rsidP="000572F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487FA46D" w14:textId="775F3679" w:rsidR="000572F7" w:rsidRPr="006C62CC" w:rsidRDefault="000572F7" w:rsidP="000572F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Nedílnou součástí této veřejné soutěže tvoří přílohy:</w:t>
      </w:r>
    </w:p>
    <w:p w14:paraId="1AB9B4FF" w14:textId="77777777" w:rsidR="000572F7" w:rsidRPr="006C62CC" w:rsidRDefault="000572F7" w:rsidP="000572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3061B1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Příloha č. 1 Krycí list návrhu</w:t>
      </w:r>
    </w:p>
    <w:p w14:paraId="71207F81" w14:textId="5DAED4F4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Příloha č. 2 Plán nebytových prostor</w:t>
      </w:r>
      <w:r w:rsidR="00364DCA">
        <w:rPr>
          <w:rFonts w:ascii="Arial" w:hAnsi="Arial" w:cs="Arial"/>
          <w:color w:val="000000"/>
        </w:rPr>
        <w:t xml:space="preserve"> (1.NP, 1.PP)</w:t>
      </w:r>
    </w:p>
    <w:p w14:paraId="06C862E7" w14:textId="77777777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Příloha č. 3 Seznam movitých věcí</w:t>
      </w:r>
    </w:p>
    <w:p w14:paraId="5086EA7E" w14:textId="01C81766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>Příloha č. 4 Smlouva o nájmu nebytových prostor</w:t>
      </w:r>
      <w:r w:rsidR="007F3431" w:rsidRPr="006C62CC">
        <w:rPr>
          <w:rFonts w:ascii="Arial" w:hAnsi="Arial" w:cs="Arial"/>
          <w:color w:val="000000"/>
        </w:rPr>
        <w:t xml:space="preserve"> a movitých věcí</w:t>
      </w:r>
    </w:p>
    <w:p w14:paraId="62DED4EA" w14:textId="21BC0AB3" w:rsidR="00196C6E" w:rsidRPr="006C62CC" w:rsidRDefault="00196C6E" w:rsidP="00EB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62CC">
        <w:rPr>
          <w:rFonts w:ascii="Arial" w:hAnsi="Arial" w:cs="Arial"/>
          <w:color w:val="000000"/>
        </w:rPr>
        <w:t xml:space="preserve">Příloha č. </w:t>
      </w:r>
      <w:r w:rsidR="007F3431" w:rsidRPr="006C62CC">
        <w:rPr>
          <w:rFonts w:ascii="Arial" w:hAnsi="Arial" w:cs="Arial"/>
          <w:color w:val="000000"/>
        </w:rPr>
        <w:t>5</w:t>
      </w:r>
      <w:r w:rsidRPr="006C62CC">
        <w:rPr>
          <w:rFonts w:ascii="Arial" w:hAnsi="Arial" w:cs="Arial"/>
          <w:color w:val="000000"/>
        </w:rPr>
        <w:t xml:space="preserve"> </w:t>
      </w:r>
      <w:r w:rsidR="007F3431" w:rsidRPr="006C62CC">
        <w:rPr>
          <w:rFonts w:ascii="Arial" w:hAnsi="Arial" w:cs="Arial"/>
          <w:color w:val="000000"/>
        </w:rPr>
        <w:t>Čestné prohlášení</w:t>
      </w:r>
    </w:p>
    <w:p w14:paraId="199AF97D" w14:textId="77777777" w:rsidR="003563B6" w:rsidRPr="006C62CC" w:rsidRDefault="003563B6" w:rsidP="00EB0543">
      <w:pPr>
        <w:spacing w:after="0"/>
        <w:jc w:val="both"/>
        <w:rPr>
          <w:rFonts w:ascii="Arial" w:hAnsi="Arial" w:cs="Arial"/>
        </w:rPr>
      </w:pPr>
    </w:p>
    <w:p w14:paraId="6961FA23" w14:textId="77777777" w:rsidR="003563B6" w:rsidRPr="006C62CC" w:rsidRDefault="003563B6" w:rsidP="00EB0543">
      <w:pPr>
        <w:spacing w:after="0"/>
        <w:jc w:val="both"/>
        <w:rPr>
          <w:rFonts w:ascii="Arial" w:hAnsi="Arial" w:cs="Arial"/>
        </w:rPr>
      </w:pPr>
    </w:p>
    <w:p w14:paraId="6EC606B9" w14:textId="77777777" w:rsidR="003563B6" w:rsidRPr="006C62CC" w:rsidRDefault="003563B6" w:rsidP="00EB0543">
      <w:pPr>
        <w:spacing w:after="0"/>
        <w:jc w:val="both"/>
        <w:rPr>
          <w:rFonts w:ascii="Arial" w:hAnsi="Arial" w:cs="Arial"/>
        </w:rPr>
      </w:pPr>
    </w:p>
    <w:p w14:paraId="3DFCEAA2" w14:textId="489F358F" w:rsidR="003563B6" w:rsidRDefault="003563B6" w:rsidP="00EB0543">
      <w:pPr>
        <w:spacing w:after="0"/>
        <w:jc w:val="both"/>
        <w:rPr>
          <w:rFonts w:ascii="Arial" w:hAnsi="Arial" w:cs="Arial"/>
        </w:rPr>
      </w:pPr>
      <w:r w:rsidRPr="006C62CC">
        <w:rPr>
          <w:rFonts w:ascii="Arial" w:hAnsi="Arial" w:cs="Arial"/>
        </w:rPr>
        <w:t>V Praze dn</w:t>
      </w:r>
      <w:r w:rsidR="000572F7" w:rsidRPr="006C62CC">
        <w:rPr>
          <w:rFonts w:ascii="Arial" w:hAnsi="Arial" w:cs="Arial"/>
        </w:rPr>
        <w:t>e 2</w:t>
      </w:r>
      <w:r w:rsidR="00B3419A">
        <w:rPr>
          <w:rFonts w:ascii="Arial" w:hAnsi="Arial" w:cs="Arial"/>
        </w:rPr>
        <w:t>5</w:t>
      </w:r>
      <w:r w:rsidR="000572F7" w:rsidRPr="006C62CC">
        <w:rPr>
          <w:rFonts w:ascii="Arial" w:hAnsi="Arial" w:cs="Arial"/>
        </w:rPr>
        <w:t>. 1. 2022</w:t>
      </w:r>
    </w:p>
    <w:p w14:paraId="45F4B368" w14:textId="309003D4" w:rsidR="00D4074E" w:rsidRDefault="00D4074E" w:rsidP="00EB054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zpracoval: Mg. Václav Mráček</w:t>
      </w:r>
    </w:p>
    <w:p w14:paraId="4D1E1BBF" w14:textId="395232AA" w:rsidR="00D4074E" w:rsidRDefault="00D4074E" w:rsidP="00EB0543">
      <w:pPr>
        <w:spacing w:after="0"/>
        <w:jc w:val="both"/>
        <w:rPr>
          <w:rFonts w:ascii="Arial" w:hAnsi="Arial" w:cs="Arial"/>
        </w:rPr>
      </w:pPr>
    </w:p>
    <w:p w14:paraId="6D0F3A98" w14:textId="5FE472A9" w:rsidR="00D4074E" w:rsidRPr="006C62CC" w:rsidRDefault="00D4074E" w:rsidP="00EB0543">
      <w:pPr>
        <w:spacing w:after="0"/>
        <w:jc w:val="both"/>
        <w:rPr>
          <w:rFonts w:ascii="Arial" w:hAnsi="Arial" w:cs="Arial"/>
        </w:rPr>
      </w:pPr>
    </w:p>
    <w:sectPr w:rsidR="00D4074E" w:rsidRPr="006C62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C216" w14:textId="77777777" w:rsidR="000A36D0" w:rsidRDefault="000A36D0" w:rsidP="005C6B14">
      <w:pPr>
        <w:spacing w:after="0" w:line="240" w:lineRule="auto"/>
      </w:pPr>
      <w:r>
        <w:separator/>
      </w:r>
    </w:p>
  </w:endnote>
  <w:endnote w:type="continuationSeparator" w:id="0">
    <w:p w14:paraId="0A038254" w14:textId="77777777" w:rsidR="000A36D0" w:rsidRDefault="000A36D0" w:rsidP="005C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0623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35A3D8" w14:textId="3BCB558D" w:rsidR="000572F7" w:rsidRDefault="000572F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AA43BD" w14:textId="77777777" w:rsidR="000572F7" w:rsidRDefault="000572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7621" w14:textId="77777777" w:rsidR="000A36D0" w:rsidRDefault="000A36D0" w:rsidP="005C6B14">
      <w:pPr>
        <w:spacing w:after="0" w:line="240" w:lineRule="auto"/>
      </w:pPr>
      <w:r>
        <w:separator/>
      </w:r>
    </w:p>
  </w:footnote>
  <w:footnote w:type="continuationSeparator" w:id="0">
    <w:p w14:paraId="5FCB3ACD" w14:textId="77777777" w:rsidR="000A36D0" w:rsidRDefault="000A36D0" w:rsidP="005C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06E"/>
    <w:multiLevelType w:val="hybridMultilevel"/>
    <w:tmpl w:val="DD62B2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F5B46"/>
    <w:multiLevelType w:val="hybridMultilevel"/>
    <w:tmpl w:val="3C52A4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E6CDD"/>
    <w:multiLevelType w:val="hybridMultilevel"/>
    <w:tmpl w:val="26C82B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72E96"/>
    <w:multiLevelType w:val="hybridMultilevel"/>
    <w:tmpl w:val="F6187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102A9"/>
    <w:multiLevelType w:val="hybridMultilevel"/>
    <w:tmpl w:val="60A27C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91F48"/>
    <w:multiLevelType w:val="hybridMultilevel"/>
    <w:tmpl w:val="EAA69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D3392"/>
    <w:multiLevelType w:val="hybridMultilevel"/>
    <w:tmpl w:val="5CB060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37651"/>
    <w:multiLevelType w:val="hybridMultilevel"/>
    <w:tmpl w:val="9236A742"/>
    <w:lvl w:ilvl="0" w:tplc="0A3AB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A5B1F"/>
    <w:multiLevelType w:val="hybridMultilevel"/>
    <w:tmpl w:val="0A7EF89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5FA462D"/>
    <w:multiLevelType w:val="hybridMultilevel"/>
    <w:tmpl w:val="DCB4A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D1225"/>
    <w:multiLevelType w:val="hybridMultilevel"/>
    <w:tmpl w:val="A4B0A72A"/>
    <w:lvl w:ilvl="0" w:tplc="0910FB9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7C81C2B"/>
    <w:multiLevelType w:val="hybridMultilevel"/>
    <w:tmpl w:val="1CFAF856"/>
    <w:lvl w:ilvl="0" w:tplc="4D38DE3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277644"/>
    <w:multiLevelType w:val="hybridMultilevel"/>
    <w:tmpl w:val="B6EC16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C5620"/>
    <w:multiLevelType w:val="hybridMultilevel"/>
    <w:tmpl w:val="8C04FDC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79539D2"/>
    <w:multiLevelType w:val="hybridMultilevel"/>
    <w:tmpl w:val="D72EA6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25942"/>
    <w:multiLevelType w:val="hybridMultilevel"/>
    <w:tmpl w:val="00D2B8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93EEC"/>
    <w:multiLevelType w:val="hybridMultilevel"/>
    <w:tmpl w:val="511AD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C1D18"/>
    <w:multiLevelType w:val="hybridMultilevel"/>
    <w:tmpl w:val="3F947AE6"/>
    <w:lvl w:ilvl="0" w:tplc="175EF8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A26C6"/>
    <w:multiLevelType w:val="hybridMultilevel"/>
    <w:tmpl w:val="4CF0E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A04F4"/>
    <w:multiLevelType w:val="hybridMultilevel"/>
    <w:tmpl w:val="48F0951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DE1183"/>
    <w:multiLevelType w:val="hybridMultilevel"/>
    <w:tmpl w:val="6CE87C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3A6B04"/>
    <w:multiLevelType w:val="hybridMultilevel"/>
    <w:tmpl w:val="6CE87C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CF73C4"/>
    <w:multiLevelType w:val="hybridMultilevel"/>
    <w:tmpl w:val="0FB85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C2E40"/>
    <w:multiLevelType w:val="hybridMultilevel"/>
    <w:tmpl w:val="03947C1A"/>
    <w:lvl w:ilvl="0" w:tplc="E8966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0F3BE4"/>
    <w:multiLevelType w:val="hybridMultilevel"/>
    <w:tmpl w:val="BA3E6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9379D"/>
    <w:multiLevelType w:val="hybridMultilevel"/>
    <w:tmpl w:val="7BEA35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A797D"/>
    <w:multiLevelType w:val="hybridMultilevel"/>
    <w:tmpl w:val="87F0827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A9479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E331D4"/>
    <w:multiLevelType w:val="hybridMultilevel"/>
    <w:tmpl w:val="9ED0FCFC"/>
    <w:lvl w:ilvl="0" w:tplc="43DCB8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B31EA"/>
    <w:multiLevelType w:val="multilevel"/>
    <w:tmpl w:val="4812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493839"/>
    <w:multiLevelType w:val="hybridMultilevel"/>
    <w:tmpl w:val="0980D0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9479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B4452B"/>
    <w:multiLevelType w:val="hybridMultilevel"/>
    <w:tmpl w:val="425C5982"/>
    <w:lvl w:ilvl="0" w:tplc="FCC6F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97989"/>
    <w:multiLevelType w:val="hybridMultilevel"/>
    <w:tmpl w:val="D71CE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5F61C6"/>
    <w:multiLevelType w:val="hybridMultilevel"/>
    <w:tmpl w:val="3F947AE6"/>
    <w:lvl w:ilvl="0" w:tplc="175EF8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9653A"/>
    <w:multiLevelType w:val="hybridMultilevel"/>
    <w:tmpl w:val="0980D0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9479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097407"/>
    <w:multiLevelType w:val="hybridMultilevel"/>
    <w:tmpl w:val="082269B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520465"/>
    <w:multiLevelType w:val="hybridMultilevel"/>
    <w:tmpl w:val="AC4EB1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1E730CC"/>
    <w:multiLevelType w:val="hybridMultilevel"/>
    <w:tmpl w:val="947CF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B3DAD"/>
    <w:multiLevelType w:val="hybridMultilevel"/>
    <w:tmpl w:val="86E8F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087C00"/>
    <w:multiLevelType w:val="hybridMultilevel"/>
    <w:tmpl w:val="DD1E68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C41C8"/>
    <w:multiLevelType w:val="hybridMultilevel"/>
    <w:tmpl w:val="C6BED91A"/>
    <w:lvl w:ilvl="0" w:tplc="175EF8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F187AD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4945E0"/>
    <w:multiLevelType w:val="hybridMultilevel"/>
    <w:tmpl w:val="C838A3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40B6F"/>
    <w:multiLevelType w:val="hybridMultilevel"/>
    <w:tmpl w:val="87E610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7B1BB2"/>
    <w:multiLevelType w:val="hybridMultilevel"/>
    <w:tmpl w:val="89BA2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12"/>
  </w:num>
  <w:num w:numId="4">
    <w:abstractNumId w:val="23"/>
  </w:num>
  <w:num w:numId="5">
    <w:abstractNumId w:val="29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9"/>
  </w:num>
  <w:num w:numId="12">
    <w:abstractNumId w:val="4"/>
  </w:num>
  <w:num w:numId="13">
    <w:abstractNumId w:val="36"/>
  </w:num>
  <w:num w:numId="14">
    <w:abstractNumId w:val="15"/>
  </w:num>
  <w:num w:numId="15">
    <w:abstractNumId w:val="6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9"/>
  </w:num>
  <w:num w:numId="19">
    <w:abstractNumId w:val="32"/>
  </w:num>
  <w:num w:numId="20">
    <w:abstractNumId w:val="41"/>
  </w:num>
  <w:num w:numId="21">
    <w:abstractNumId w:val="19"/>
  </w:num>
  <w:num w:numId="22">
    <w:abstractNumId w:val="27"/>
  </w:num>
  <w:num w:numId="23">
    <w:abstractNumId w:val="31"/>
  </w:num>
  <w:num w:numId="24">
    <w:abstractNumId w:val="24"/>
  </w:num>
  <w:num w:numId="25">
    <w:abstractNumId w:val="0"/>
  </w:num>
  <w:num w:numId="26">
    <w:abstractNumId w:val="7"/>
  </w:num>
  <w:num w:numId="27">
    <w:abstractNumId w:val="42"/>
  </w:num>
  <w:num w:numId="28">
    <w:abstractNumId w:val="14"/>
  </w:num>
  <w:num w:numId="29">
    <w:abstractNumId w:val="40"/>
  </w:num>
  <w:num w:numId="30">
    <w:abstractNumId w:val="16"/>
  </w:num>
  <w:num w:numId="31">
    <w:abstractNumId w:val="38"/>
  </w:num>
  <w:num w:numId="32">
    <w:abstractNumId w:val="25"/>
  </w:num>
  <w:num w:numId="33">
    <w:abstractNumId w:val="35"/>
  </w:num>
  <w:num w:numId="34">
    <w:abstractNumId w:val="13"/>
  </w:num>
  <w:num w:numId="35">
    <w:abstractNumId w:val="20"/>
  </w:num>
  <w:num w:numId="36">
    <w:abstractNumId w:val="21"/>
  </w:num>
  <w:num w:numId="37">
    <w:abstractNumId w:val="33"/>
  </w:num>
  <w:num w:numId="38">
    <w:abstractNumId w:val="22"/>
  </w:num>
  <w:num w:numId="39">
    <w:abstractNumId w:val="18"/>
  </w:num>
  <w:num w:numId="40">
    <w:abstractNumId w:val="26"/>
  </w:num>
  <w:num w:numId="41">
    <w:abstractNumId w:val="8"/>
  </w:num>
  <w:num w:numId="42">
    <w:abstractNumId w:val="34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D6"/>
    <w:rsid w:val="000368E9"/>
    <w:rsid w:val="00055C56"/>
    <w:rsid w:val="000572F7"/>
    <w:rsid w:val="00064D8E"/>
    <w:rsid w:val="000A3249"/>
    <w:rsid w:val="000A36D0"/>
    <w:rsid w:val="00142256"/>
    <w:rsid w:val="00142E19"/>
    <w:rsid w:val="00166DA3"/>
    <w:rsid w:val="00196C6E"/>
    <w:rsid w:val="001C6D5C"/>
    <w:rsid w:val="001D49C8"/>
    <w:rsid w:val="00227F60"/>
    <w:rsid w:val="0023283B"/>
    <w:rsid w:val="0025560E"/>
    <w:rsid w:val="002603E3"/>
    <w:rsid w:val="00265B40"/>
    <w:rsid w:val="00296E41"/>
    <w:rsid w:val="002A5CE6"/>
    <w:rsid w:val="002B432E"/>
    <w:rsid w:val="002C22DD"/>
    <w:rsid w:val="002D78B0"/>
    <w:rsid w:val="003264D2"/>
    <w:rsid w:val="003336A2"/>
    <w:rsid w:val="003563B6"/>
    <w:rsid w:val="00364DCA"/>
    <w:rsid w:val="00377F28"/>
    <w:rsid w:val="003F4BB2"/>
    <w:rsid w:val="00505A59"/>
    <w:rsid w:val="005B2590"/>
    <w:rsid w:val="005B6F19"/>
    <w:rsid w:val="005C6B14"/>
    <w:rsid w:val="005D73D7"/>
    <w:rsid w:val="0062242C"/>
    <w:rsid w:val="006C62CC"/>
    <w:rsid w:val="006F7203"/>
    <w:rsid w:val="007157CD"/>
    <w:rsid w:val="007174F1"/>
    <w:rsid w:val="007222DA"/>
    <w:rsid w:val="00733771"/>
    <w:rsid w:val="00776580"/>
    <w:rsid w:val="00795B4D"/>
    <w:rsid w:val="007A7584"/>
    <w:rsid w:val="007C67F0"/>
    <w:rsid w:val="007F3431"/>
    <w:rsid w:val="0082561B"/>
    <w:rsid w:val="00852523"/>
    <w:rsid w:val="00857776"/>
    <w:rsid w:val="00885C18"/>
    <w:rsid w:val="008F0B28"/>
    <w:rsid w:val="009076E4"/>
    <w:rsid w:val="00911742"/>
    <w:rsid w:val="0091469D"/>
    <w:rsid w:val="00925769"/>
    <w:rsid w:val="00937602"/>
    <w:rsid w:val="00942E24"/>
    <w:rsid w:val="009462B7"/>
    <w:rsid w:val="009509D6"/>
    <w:rsid w:val="00961D18"/>
    <w:rsid w:val="00984872"/>
    <w:rsid w:val="009A67A4"/>
    <w:rsid w:val="009E4BD6"/>
    <w:rsid w:val="00A339D2"/>
    <w:rsid w:val="00A73F0C"/>
    <w:rsid w:val="00AA5B04"/>
    <w:rsid w:val="00AA706E"/>
    <w:rsid w:val="00B0482B"/>
    <w:rsid w:val="00B3419A"/>
    <w:rsid w:val="00BA7E0E"/>
    <w:rsid w:val="00BE2F1E"/>
    <w:rsid w:val="00BF0CEA"/>
    <w:rsid w:val="00C13554"/>
    <w:rsid w:val="00C157A1"/>
    <w:rsid w:val="00C243CA"/>
    <w:rsid w:val="00C3181C"/>
    <w:rsid w:val="00C7256A"/>
    <w:rsid w:val="00C85E63"/>
    <w:rsid w:val="00CA5547"/>
    <w:rsid w:val="00CC2418"/>
    <w:rsid w:val="00CD4F4A"/>
    <w:rsid w:val="00D04193"/>
    <w:rsid w:val="00D139C5"/>
    <w:rsid w:val="00D4074E"/>
    <w:rsid w:val="00D66D67"/>
    <w:rsid w:val="00DA4B89"/>
    <w:rsid w:val="00E47B10"/>
    <w:rsid w:val="00E511A5"/>
    <w:rsid w:val="00E745E5"/>
    <w:rsid w:val="00EB0543"/>
    <w:rsid w:val="00EC32CC"/>
    <w:rsid w:val="00EC42BB"/>
    <w:rsid w:val="00EF4143"/>
    <w:rsid w:val="00F508CB"/>
    <w:rsid w:val="00F72AF2"/>
    <w:rsid w:val="00F92501"/>
    <w:rsid w:val="00FA488D"/>
    <w:rsid w:val="00F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F4C5A"/>
  <w15:chartTrackingRefBased/>
  <w15:docId w15:val="{2EA35342-E1FD-40D3-ADD4-95A6F05B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8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4872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85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0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54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6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B14"/>
  </w:style>
  <w:style w:type="paragraph" w:styleId="Zpat">
    <w:name w:val="footer"/>
    <w:basedOn w:val="Normln"/>
    <w:link w:val="ZpatChar"/>
    <w:uiPriority w:val="99"/>
    <w:unhideWhenUsed/>
    <w:rsid w:val="005C6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B14"/>
  </w:style>
  <w:style w:type="paragraph" w:customStyle="1" w:styleId="xmsonormal">
    <w:name w:val="x_msonormal"/>
    <w:basedOn w:val="Normln"/>
    <w:rsid w:val="00DA4B89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xosloven">
    <w:name w:val="x_osloven"/>
    <w:basedOn w:val="Normln"/>
    <w:rsid w:val="00DA4B89"/>
    <w:pPr>
      <w:spacing w:after="200" w:line="360" w:lineRule="auto"/>
    </w:pPr>
    <w:rPr>
      <w:rFonts w:ascii="Times New Roman" w:hAnsi="Times New Roman" w:cs="Times New Roman"/>
      <w:b/>
      <w:bCs/>
      <w:sz w:val="21"/>
      <w:szCs w:val="21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47B1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7B10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E4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2924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Kindlová Michaela</dc:creator>
  <cp:keywords/>
  <dc:description/>
  <cp:lastModifiedBy>Václav Mráček</cp:lastModifiedBy>
  <cp:revision>26</cp:revision>
  <cp:lastPrinted>2022-01-25T12:51:00Z</cp:lastPrinted>
  <dcterms:created xsi:type="dcterms:W3CDTF">2022-01-25T07:47:00Z</dcterms:created>
  <dcterms:modified xsi:type="dcterms:W3CDTF">2022-01-25T13:35:00Z</dcterms:modified>
</cp:coreProperties>
</file>